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6D" w:rsidRDefault="00FE336D" w:rsidP="00FE336D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3270">
        <w:rPr>
          <w:rFonts w:ascii="Times New Roman" w:eastAsia="Times New Roman" w:hAnsi="Times New Roman" w:cs="Times New Roman"/>
          <w:bCs/>
          <w:color w:val="000000"/>
        </w:rPr>
        <w:t>ГАУ КО «Агентство развития бизнеса»</w:t>
      </w:r>
    </w:p>
    <w:p w:rsidR="00FE336D" w:rsidRPr="00734C11" w:rsidRDefault="00FE336D" w:rsidP="00FE3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34C11">
        <w:rPr>
          <w:rFonts w:ascii="Times New Roman" w:eastAsia="Times New Roman" w:hAnsi="Times New Roman" w:cs="Times New Roman"/>
          <w:b/>
          <w:color w:val="000000"/>
        </w:rPr>
        <w:t>ЗАЯВКА</w:t>
      </w:r>
    </w:p>
    <w:p w:rsidR="00FE336D" w:rsidRDefault="00FE336D" w:rsidP="00FE3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C11">
        <w:rPr>
          <w:rFonts w:ascii="Times New Roman" w:eastAsia="Times New Roman" w:hAnsi="Times New Roman" w:cs="Times New Roman"/>
          <w:lang w:eastAsia="ru-RU"/>
        </w:rPr>
        <w:t xml:space="preserve">           Прошу оказать содействие в размещении на электронных торговых площадках, а именно: _________________________________________.</w:t>
      </w:r>
    </w:p>
    <w:p w:rsidR="00FE336D" w:rsidRPr="00734C11" w:rsidRDefault="00FE336D" w:rsidP="00FE33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</w:rPr>
      </w:pPr>
    </w:p>
    <w:p w:rsidR="00FE336D" w:rsidRPr="00734C11" w:rsidRDefault="00FE336D" w:rsidP="00FE336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34C11">
        <w:rPr>
          <w:rFonts w:ascii="Times New Roman" w:eastAsia="Times New Roman" w:hAnsi="Times New Roman" w:cs="Times New Roman"/>
          <w:b/>
          <w:color w:val="000000"/>
        </w:rPr>
        <w:t>Информация о Заявителе: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FE336D" w:rsidRPr="00734C11" w:rsidTr="00B12ED8">
        <w:trPr>
          <w:trHeight w:val="2064"/>
        </w:trPr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C11">
              <w:rPr>
                <w:rFonts w:ascii="Times New Roman" w:hAnsi="Times New Roman" w:cs="Times New Roman"/>
              </w:rPr>
              <w:t>Наименование Заявителя с указанием организационно-правовой формы</w:t>
            </w:r>
          </w:p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595959"/>
              </w:rPr>
            </w:pPr>
            <w:r w:rsidRPr="00734C11">
              <w:rPr>
                <w:rFonts w:ascii="Times New Roman" w:hAnsi="Times New Roman" w:cs="Times New Roman"/>
                <w:i/>
                <w:iCs/>
                <w:color w:val="595959"/>
              </w:rPr>
              <w:t>(для юридических лиц)</w:t>
            </w:r>
          </w:p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C11">
              <w:rPr>
                <w:rFonts w:ascii="Times New Roman" w:hAnsi="Times New Roman" w:cs="Times New Roman"/>
              </w:rPr>
              <w:t>ФИО Заявителя</w:t>
            </w:r>
          </w:p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4C11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(для индивидуальных предпринимателей и </w:t>
            </w:r>
            <w:proofErr w:type="spellStart"/>
            <w:r w:rsidRPr="00734C11">
              <w:rPr>
                <w:rFonts w:ascii="Times New Roman" w:hAnsi="Times New Roman" w:cs="Times New Roman"/>
                <w:i/>
                <w:iCs/>
                <w:color w:val="595959"/>
              </w:rPr>
              <w:t>самозанятых</w:t>
            </w:r>
            <w:proofErr w:type="spellEnd"/>
            <w:r w:rsidRPr="00734C11">
              <w:rPr>
                <w:rFonts w:ascii="Times New Roman" w:hAnsi="Times New Roman" w:cs="Times New Roman"/>
                <w:i/>
                <w:iCs/>
                <w:color w:val="595959"/>
              </w:rPr>
              <w:t xml:space="preserve"> граждан)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eastAsia="Times New Roman" w:hAnsi="Times New Roman" w:cs="Times New Roman"/>
                <w:color w:val="000000"/>
              </w:rPr>
              <w:t>КПП</w:t>
            </w:r>
          </w:p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hAnsi="Times New Roman" w:cs="Times New Roman"/>
                <w:i/>
                <w:iCs/>
                <w:color w:val="595959"/>
              </w:rPr>
              <w:t>(для юридических лиц)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eastAsia="Times New Roman" w:hAnsi="Times New Roman" w:cs="Times New Roman"/>
                <w:color w:val="000000"/>
              </w:rPr>
              <w:t xml:space="preserve">Дата государственной регистрации 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hAnsi="Times New Roman" w:cs="Times New Roman"/>
              </w:rPr>
              <w:t>Юридический адрес / Адрес регистрации физического лица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4C11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rPr>
          <w:trHeight w:val="241"/>
        </w:trPr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eastAsia="Times New Roman" w:hAnsi="Times New Roman" w:cs="Times New Roman"/>
                <w:color w:val="000000"/>
              </w:rPr>
              <w:t xml:space="preserve">ОКВЭД 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eastAsia="Times New Roman" w:hAnsi="Times New Roman" w:cs="Times New Roman"/>
                <w:color w:val="000000"/>
              </w:rPr>
              <w:t>Осуществляемая деятельность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 w:rsidRPr="00734C11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734C11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C11">
              <w:rPr>
                <w:rFonts w:ascii="Times New Roman" w:eastAsia="Times New Roman" w:hAnsi="Times New Roman" w:cs="Times New Roman"/>
                <w:color w:val="000000"/>
              </w:rPr>
              <w:t xml:space="preserve">Адрес </w:t>
            </w:r>
            <w:proofErr w:type="spellStart"/>
            <w:r w:rsidRPr="00734C11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734C11">
              <w:rPr>
                <w:rFonts w:ascii="Times New Roman" w:eastAsia="Times New Roman" w:hAnsi="Times New Roman" w:cs="Times New Roman"/>
                <w:color w:val="000000"/>
              </w:rPr>
              <w:t xml:space="preserve">-сайта </w:t>
            </w:r>
          </w:p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4C11">
              <w:rPr>
                <w:rFonts w:ascii="Times New Roman" w:eastAsia="Times New Roman" w:hAnsi="Times New Roman" w:cs="Times New Roman"/>
                <w:i/>
                <w:iCs/>
                <w:color w:val="595959"/>
              </w:rPr>
              <w:t>(при наличии)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C11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34C11">
              <w:rPr>
                <w:rFonts w:ascii="Times New Roman" w:hAnsi="Times New Roman" w:cs="Times New Roman"/>
                <w:i/>
                <w:iCs/>
                <w:color w:val="595959"/>
              </w:rPr>
              <w:t>(ФИО, должность, контактный телефон)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7F7F7F"/>
              </w:rPr>
            </w:pPr>
          </w:p>
        </w:tc>
      </w:tr>
      <w:tr w:rsidR="00FE336D" w:rsidRPr="00734C11" w:rsidTr="00B12ED8">
        <w:tc>
          <w:tcPr>
            <w:tcW w:w="4390" w:type="dxa"/>
            <w:shd w:val="clear" w:color="auto" w:fill="auto"/>
          </w:tcPr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C11">
              <w:rPr>
                <w:rFonts w:ascii="Times New Roman" w:hAnsi="Times New Roman" w:cs="Times New Roman"/>
              </w:rPr>
              <w:t xml:space="preserve">Заявитель является экспортером </w:t>
            </w:r>
          </w:p>
          <w:p w:rsidR="00FE336D" w:rsidRPr="00734C11" w:rsidRDefault="00FE336D" w:rsidP="00B12E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34C11">
              <w:rPr>
                <w:rFonts w:ascii="Times New Roman" w:hAnsi="Times New Roman" w:cs="Times New Roman"/>
                <w:i/>
                <w:iCs/>
                <w:color w:val="595959"/>
              </w:rPr>
              <w:t>(да/нет)</w:t>
            </w:r>
          </w:p>
        </w:tc>
        <w:tc>
          <w:tcPr>
            <w:tcW w:w="5528" w:type="dxa"/>
            <w:shd w:val="clear" w:color="auto" w:fill="auto"/>
          </w:tcPr>
          <w:p w:rsidR="00FE336D" w:rsidRPr="00734C11" w:rsidRDefault="00FE336D" w:rsidP="00B12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7F7F7F"/>
              </w:rPr>
            </w:pPr>
          </w:p>
        </w:tc>
      </w:tr>
    </w:tbl>
    <w:p w:rsidR="00FE336D" w:rsidRDefault="00FE336D" w:rsidP="00FE336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56337">
        <w:rPr>
          <w:rFonts w:ascii="Times New Roman" w:eastAsia="Times New Roman" w:hAnsi="Times New Roman" w:cs="Times New Roman"/>
          <w:color w:val="000000"/>
        </w:rPr>
        <w:t xml:space="preserve">Подписанием настоящей заявки подтверждаю следующее: </w:t>
      </w:r>
    </w:p>
    <w:p w:rsidR="00FE336D" w:rsidRDefault="00FE336D" w:rsidP="00FE336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213270"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  <w:t>Заявитель зарегистрирован в установленном порядке на территории Калужской области и отвечает критериям, установленным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  <w:t xml:space="preserve"> и Положению </w:t>
      </w:r>
      <w:r w:rsidRPr="00355662"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  <w:t xml:space="preserve">о порядке предоставления поддержки </w:t>
      </w:r>
      <w:r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  <w:t>по содействию в размещении на электронных площадках, утвержденным ГАУ КО «Агентство развития бизнеса»;</w:t>
      </w:r>
    </w:p>
    <w:p w:rsidR="00FE336D" w:rsidRPr="00213270" w:rsidRDefault="00FE336D" w:rsidP="00FE336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213270">
        <w:rPr>
          <w:rFonts w:ascii="Times New Roman" w:eastAsia="Times New Roman" w:hAnsi="Times New Roman" w:cs="Times New Roman"/>
          <w:color w:val="000000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E336D" w:rsidRPr="00213270" w:rsidRDefault="00FE336D" w:rsidP="00FE336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213270">
        <w:rPr>
          <w:rFonts w:ascii="Times New Roman" w:eastAsia="Times New Roman" w:hAnsi="Times New Roman" w:cs="Times New Roman"/>
          <w:color w:val="000000"/>
        </w:rPr>
        <w:t>Заявитель не является участником соглашений о разделе продукции;</w:t>
      </w:r>
    </w:p>
    <w:p w:rsidR="00FE336D" w:rsidRPr="00213270" w:rsidRDefault="00FE336D" w:rsidP="00FE336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213270">
        <w:rPr>
          <w:rFonts w:ascii="Times New Roman" w:eastAsia="Times New Roman" w:hAnsi="Times New Roman" w:cs="Times New Roman"/>
          <w:color w:val="000000"/>
        </w:rPr>
        <w:t>Заявитель не осуществляет предпринимательскую деятельность в сфере игорного бизнеса;</w:t>
      </w:r>
    </w:p>
    <w:p w:rsidR="00FE336D" w:rsidRPr="00213270" w:rsidRDefault="00FE336D" w:rsidP="00FE336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213270">
        <w:rPr>
          <w:rFonts w:ascii="Times New Roman" w:eastAsia="Times New Roman" w:hAnsi="Times New Roman" w:cs="Times New Roman"/>
          <w:color w:val="000000"/>
        </w:rPr>
        <w:t>Заявитель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E336D" w:rsidRPr="00213270" w:rsidRDefault="00FE336D" w:rsidP="00FE336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213270">
        <w:rPr>
          <w:rFonts w:ascii="Times New Roman" w:eastAsia="Times New Roman" w:hAnsi="Times New Roman" w:cs="Times New Roman"/>
          <w:color w:val="000000"/>
        </w:rPr>
        <w:t xml:space="preserve">Заявитель </w:t>
      </w:r>
      <w:r w:rsidRPr="00213270">
        <w:rPr>
          <w:rFonts w:ascii="Times New Roman" w:hAnsi="Times New Roman" w:cs="Times New Roman"/>
        </w:rPr>
        <w:t xml:space="preserve">не находится в процессе реорганизации (за исключением реорганизации в форме присоединения к нему другого юридического лица), ликвидации, деятельность </w:t>
      </w:r>
      <w:r w:rsidRPr="00213270">
        <w:rPr>
          <w:rFonts w:ascii="Times New Roman" w:eastAsia="Times New Roman" w:hAnsi="Times New Roman" w:cs="Times New Roman"/>
          <w:color w:val="000000"/>
        </w:rPr>
        <w:t xml:space="preserve">Заявителя </w:t>
      </w:r>
      <w:r w:rsidRPr="00213270">
        <w:rPr>
          <w:rFonts w:ascii="Times New Roman" w:hAnsi="Times New Roman" w:cs="Times New Roman"/>
        </w:rPr>
        <w:t xml:space="preserve">не приостановлена в порядке, предусмотренном законодательством Российской Федерации, а </w:t>
      </w:r>
      <w:r w:rsidRPr="00213270">
        <w:rPr>
          <w:rFonts w:ascii="Times New Roman" w:eastAsia="Times New Roman" w:hAnsi="Times New Roman" w:cs="Times New Roman"/>
          <w:color w:val="000000"/>
        </w:rPr>
        <w:t xml:space="preserve">Заявитель </w:t>
      </w:r>
      <w:r w:rsidRPr="00213270">
        <w:rPr>
          <w:rFonts w:ascii="Times New Roman" w:hAnsi="Times New Roman" w:cs="Times New Roman"/>
        </w:rPr>
        <w:t xml:space="preserve">– индивидуальный предприниматель не прекратил деятельность в качестве </w:t>
      </w:r>
      <w:r w:rsidRPr="00213270">
        <w:rPr>
          <w:rFonts w:ascii="Times New Roman" w:hAnsi="Times New Roman" w:cs="Times New Roman"/>
        </w:rPr>
        <w:lastRenderedPageBreak/>
        <w:t>индивидуального предпринимателя</w:t>
      </w:r>
      <w:r>
        <w:rPr>
          <w:rFonts w:ascii="Times New Roman" w:hAnsi="Times New Roman" w:cs="Times New Roman"/>
        </w:rPr>
        <w:t xml:space="preserve">, Заявитель – </w:t>
      </w:r>
      <w:proofErr w:type="spellStart"/>
      <w:r>
        <w:rPr>
          <w:rFonts w:ascii="Times New Roman" w:hAnsi="Times New Roman" w:cs="Times New Roman"/>
        </w:rPr>
        <w:t>самозанятый</w:t>
      </w:r>
      <w:proofErr w:type="spellEnd"/>
      <w:r>
        <w:rPr>
          <w:rFonts w:ascii="Times New Roman" w:hAnsi="Times New Roman" w:cs="Times New Roman"/>
        </w:rPr>
        <w:t xml:space="preserve"> гражданин не снят с налогового учета в качестве плательщика налога на профессиональный доход</w:t>
      </w:r>
      <w:r w:rsidRPr="00213270">
        <w:rPr>
          <w:rFonts w:ascii="Times New Roman" w:hAnsi="Times New Roman" w:cs="Times New Roman"/>
        </w:rPr>
        <w:t>;</w:t>
      </w:r>
    </w:p>
    <w:p w:rsidR="00FE336D" w:rsidRPr="00213270" w:rsidRDefault="00FE336D" w:rsidP="00FE336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213270">
        <w:rPr>
          <w:rFonts w:ascii="Times New Roman" w:eastAsia="Times New Roman" w:hAnsi="Times New Roman" w:cs="Times New Roman"/>
          <w:color w:val="000000"/>
        </w:rPr>
        <w:t xml:space="preserve">Заявитель </w:t>
      </w:r>
      <w:r w:rsidRPr="00213270">
        <w:rPr>
          <w:rFonts w:ascii="Times New Roman" w:eastAsia="Times New Roman" w:hAnsi="Times New Roman" w:cs="Times New Roman"/>
        </w:rPr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:rsidR="00FE336D" w:rsidRPr="00213270" w:rsidRDefault="00FE336D" w:rsidP="00FE336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213270">
        <w:rPr>
          <w:rFonts w:ascii="Times New Roman" w:eastAsia="Times New Roman" w:hAnsi="Times New Roman" w:cs="Times New Roman"/>
          <w:color w:val="000000"/>
        </w:rPr>
        <w:t xml:space="preserve">Заявитель </w:t>
      </w:r>
      <w:r w:rsidRPr="00213270">
        <w:rPr>
          <w:rFonts w:ascii="Times New Roman" w:eastAsia="Times New Roman" w:hAnsi="Times New Roman" w:cs="Times New Roman"/>
        </w:rPr>
        <w:t xml:space="preserve">не является лицом, в отношении которого применяются специальные экономические меры, установленные Указом Президента Российской Федерации от 03.05.2022 г. № 252, не подконтролен таким лицам, а указанные лица не будут являться выгодоприобретателями от оказания </w:t>
      </w:r>
      <w:r w:rsidRPr="00213270">
        <w:rPr>
          <w:rFonts w:ascii="Times New Roman" w:eastAsia="Times New Roman" w:hAnsi="Times New Roman" w:cs="Times New Roman"/>
          <w:color w:val="000000"/>
        </w:rPr>
        <w:t xml:space="preserve">Заявителю </w:t>
      </w:r>
      <w:r w:rsidRPr="00213270">
        <w:rPr>
          <w:rFonts w:ascii="Times New Roman" w:eastAsia="Times New Roman" w:hAnsi="Times New Roman" w:cs="Times New Roman"/>
        </w:rPr>
        <w:t>поддержки;</w:t>
      </w:r>
    </w:p>
    <w:p w:rsidR="00FE336D" w:rsidRPr="00213270" w:rsidRDefault="00FE336D" w:rsidP="00FE336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213270">
        <w:rPr>
          <w:rFonts w:ascii="Times New Roman" w:eastAsia="Times New Roman" w:hAnsi="Times New Roman" w:cs="Times New Roman"/>
          <w:color w:val="000000"/>
        </w:rPr>
        <w:t xml:space="preserve">Заявитель </w:t>
      </w:r>
      <w:r w:rsidRPr="00213270">
        <w:rPr>
          <w:rFonts w:ascii="Times New Roman" w:eastAsia="Times New Roman" w:hAnsi="Times New Roman" w:cs="Times New Roman"/>
        </w:rPr>
        <w:t xml:space="preserve">зарегистрирован и авторизован </w:t>
      </w:r>
      <w:r w:rsidRPr="00213270">
        <w:rPr>
          <w:rFonts w:ascii="Times New Roman" w:hAnsi="Times New Roman" w:cs="Times New Roman"/>
        </w:rPr>
        <w:t xml:space="preserve">на цифровой платформе МСП </w:t>
      </w:r>
      <w:hyperlink r:id="rId5" w:history="1">
        <w:r w:rsidRPr="00213270">
          <w:rPr>
            <w:rStyle w:val="a3"/>
          </w:rPr>
          <w:t>https://мсп.рф</w:t>
        </w:r>
      </w:hyperlink>
    </w:p>
    <w:p w:rsidR="00FE336D" w:rsidRPr="00213270" w:rsidRDefault="00FE336D" w:rsidP="00FE33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FE336D" w:rsidRDefault="00FE336D" w:rsidP="00FE336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D75CBC">
        <w:rPr>
          <w:rFonts w:ascii="Times New Roman" w:eastAsia="Times New Roman" w:hAnsi="Times New Roman" w:cs="Times New Roman"/>
          <w:color w:val="000000"/>
          <w:u w:val="single"/>
        </w:rPr>
        <w:t>Приложения:</w:t>
      </w:r>
    </w:p>
    <w:p w:rsidR="00FE336D" w:rsidRPr="00F4765A" w:rsidRDefault="00FE336D" w:rsidP="00FE336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F4765A">
        <w:rPr>
          <w:rFonts w:ascii="Times New Roman" w:eastAsia="Times New Roman" w:hAnsi="Times New Roman" w:cs="Times New Roman"/>
          <w:color w:val="000000"/>
        </w:rPr>
        <w:t>выписка из ЕГРЮЛ/ЕГРИП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4460C">
        <w:rPr>
          <w:rFonts w:ascii="Times New Roman" w:eastAsia="Calibri" w:hAnsi="Times New Roman" w:cs="Times New Roman"/>
          <w:i/>
          <w:iCs/>
          <w:color w:val="595959"/>
          <w:sz w:val="21"/>
          <w:szCs w:val="21"/>
          <w:lang w:eastAsia="en-US"/>
        </w:rPr>
        <w:t>(для Заявителей – СМСП);</w:t>
      </w:r>
    </w:p>
    <w:p w:rsidR="00FE336D" w:rsidRPr="00355662" w:rsidRDefault="00FE336D" w:rsidP="00FE336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F4765A">
        <w:rPr>
          <w:rFonts w:ascii="Times New Roman" w:eastAsia="Times New Roman" w:hAnsi="Times New Roman" w:cs="Times New Roman"/>
          <w:color w:val="000000"/>
        </w:rPr>
        <w:t>выписка из Единого реестра субъектов МСП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4460C">
        <w:rPr>
          <w:rFonts w:ascii="Times New Roman" w:eastAsia="Calibri" w:hAnsi="Times New Roman" w:cs="Times New Roman"/>
          <w:i/>
          <w:iCs/>
          <w:color w:val="595959"/>
          <w:sz w:val="21"/>
          <w:szCs w:val="21"/>
          <w:lang w:eastAsia="en-US"/>
        </w:rPr>
        <w:t>(для Заявителей – СМСП);</w:t>
      </w:r>
    </w:p>
    <w:p w:rsidR="00FE336D" w:rsidRPr="00355662" w:rsidRDefault="00FE336D" w:rsidP="00FE336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355662">
        <w:rPr>
          <w:rFonts w:ascii="Times New Roman" w:eastAsia="Times New Roman" w:hAnsi="Times New Roman" w:cs="Times New Roman"/>
          <w:color w:val="000000"/>
        </w:rPr>
        <w:t>справка о постановке на учет физического лица в качестве налогоплательщика налога на профессиональный доход (из приложения «Мой налог»), полученная не ранее, чем за 7 (семь) календарных дней до даты подачи заявки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4460C">
        <w:rPr>
          <w:rFonts w:ascii="Times New Roman" w:eastAsia="Calibri" w:hAnsi="Times New Roman" w:cs="Times New Roman"/>
          <w:i/>
          <w:iCs/>
          <w:color w:val="595959"/>
          <w:sz w:val="21"/>
          <w:szCs w:val="21"/>
          <w:lang w:eastAsia="en-US"/>
        </w:rPr>
        <w:t xml:space="preserve">(для Заявителей – </w:t>
      </w:r>
      <w:proofErr w:type="spellStart"/>
      <w:r w:rsidRPr="0084460C">
        <w:rPr>
          <w:rFonts w:ascii="Times New Roman" w:eastAsia="Calibri" w:hAnsi="Times New Roman" w:cs="Times New Roman"/>
          <w:i/>
          <w:iCs/>
          <w:color w:val="595959"/>
          <w:sz w:val="21"/>
          <w:szCs w:val="21"/>
          <w:lang w:eastAsia="en-US"/>
        </w:rPr>
        <w:t>самозанятых</w:t>
      </w:r>
      <w:proofErr w:type="spellEnd"/>
      <w:r w:rsidRPr="0084460C">
        <w:rPr>
          <w:rFonts w:ascii="Times New Roman" w:eastAsia="Calibri" w:hAnsi="Times New Roman" w:cs="Times New Roman"/>
          <w:i/>
          <w:iCs/>
          <w:color w:val="595959"/>
          <w:sz w:val="21"/>
          <w:szCs w:val="21"/>
          <w:lang w:eastAsia="en-US"/>
        </w:rPr>
        <w:t>);</w:t>
      </w:r>
    </w:p>
    <w:p w:rsidR="00FE336D" w:rsidRPr="00F4765A" w:rsidRDefault="00FE336D" w:rsidP="00FE336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Style w:val="a3"/>
          <w:color w:val="000000"/>
        </w:rPr>
      </w:pPr>
      <w:r w:rsidRPr="00F4765A">
        <w:rPr>
          <w:rFonts w:ascii="Times New Roman" w:hAnsi="Times New Roman" w:cs="Times New Roman"/>
          <w:bCs/>
        </w:rPr>
        <w:t xml:space="preserve">документ, подтверждающий авторизацию Заявителя на </w:t>
      </w:r>
      <w:r w:rsidRPr="00F4765A">
        <w:rPr>
          <w:rFonts w:ascii="Times New Roman" w:hAnsi="Times New Roman" w:cs="Times New Roman"/>
        </w:rPr>
        <w:t xml:space="preserve">цифровой платформе МСП </w:t>
      </w:r>
      <w:hyperlink r:id="rId6" w:history="1">
        <w:r w:rsidRPr="00F4765A">
          <w:rPr>
            <w:rStyle w:val="a3"/>
          </w:rPr>
          <w:t>https://мсп.рф</w:t>
        </w:r>
      </w:hyperlink>
      <w:r w:rsidRPr="00F4765A">
        <w:rPr>
          <w:rStyle w:val="a3"/>
        </w:rPr>
        <w:t>;</w:t>
      </w:r>
    </w:p>
    <w:p w:rsidR="00FE336D" w:rsidRPr="00F4765A" w:rsidRDefault="00FE336D" w:rsidP="00FE336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F4765A">
        <w:rPr>
          <w:rFonts w:ascii="Times New Roman" w:eastAsia="Calibri" w:hAnsi="Times New Roman" w:cs="Times New Roman"/>
          <w:lang w:eastAsia="en-US"/>
        </w:rPr>
        <w:t xml:space="preserve">документ, подтверждающий полномочия лица, подписавшего заявку </w:t>
      </w:r>
      <w:r w:rsidRPr="0084460C">
        <w:rPr>
          <w:rFonts w:ascii="Times New Roman" w:eastAsia="Calibri" w:hAnsi="Times New Roman" w:cs="Times New Roman"/>
          <w:i/>
          <w:iCs/>
          <w:color w:val="595959"/>
          <w:sz w:val="21"/>
          <w:szCs w:val="21"/>
          <w:lang w:eastAsia="en-US"/>
        </w:rPr>
        <w:t>(в случае, если заявка подается не Заявителем лично либо если заявка подается не лицом, имеющим право действовать от имени юридического лица без доверенности);</w:t>
      </w:r>
    </w:p>
    <w:p w:rsidR="00FE336D" w:rsidRDefault="00FE336D" w:rsidP="00FE336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E336D" w:rsidRPr="00D75CBC" w:rsidRDefault="00FE336D" w:rsidP="00FE336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75CBC">
        <w:rPr>
          <w:rFonts w:ascii="Times New Roman" w:eastAsia="Times New Roman" w:hAnsi="Times New Roman" w:cs="Times New Roman"/>
          <w:color w:val="000000"/>
        </w:rPr>
        <w:t xml:space="preserve">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FE336D" w:rsidRPr="00D75CBC" w:rsidRDefault="00FE336D" w:rsidP="00FE336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Настоящим п</w:t>
      </w:r>
      <w:r w:rsidRPr="00D75CBC">
        <w:rPr>
          <w:rFonts w:ascii="Times New Roman" w:eastAsia="Times New Roman" w:hAnsi="Times New Roman" w:cs="Times New Roman"/>
          <w:color w:val="000000"/>
        </w:rPr>
        <w:t xml:space="preserve">одтверждаю, что </w:t>
      </w:r>
      <w:r>
        <w:rPr>
          <w:rFonts w:ascii="Times New Roman" w:eastAsia="Times New Roman" w:hAnsi="Times New Roman" w:cs="Times New Roman"/>
          <w:color w:val="000000"/>
        </w:rPr>
        <w:t xml:space="preserve">условия, форма и порядок предоставления поддержки Заявителю разъяснены и понятны, </w:t>
      </w:r>
      <w:r w:rsidRPr="00D75CBC">
        <w:rPr>
          <w:rFonts w:ascii="Times New Roman" w:eastAsia="Times New Roman" w:hAnsi="Times New Roman" w:cs="Times New Roman"/>
          <w:color w:val="000000"/>
        </w:rPr>
        <w:t xml:space="preserve">предоставленные мною данные являются достоверными и 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 w:rsidRPr="00D75CBC">
        <w:rPr>
          <w:rFonts w:ascii="Times New Roman" w:eastAsia="Times New Roman" w:hAnsi="Times New Roman" w:cs="Times New Roman"/>
          <w:color w:val="000000"/>
        </w:rPr>
        <w:t>не возражаю против проведения проверки достоверности и полноты предоставленных мною сведений.</w:t>
      </w:r>
    </w:p>
    <w:p w:rsidR="00FE336D" w:rsidRDefault="00FE336D" w:rsidP="00FE336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2"/>
        <w:gridCol w:w="271"/>
        <w:gridCol w:w="2601"/>
        <w:gridCol w:w="272"/>
        <w:gridCol w:w="2439"/>
      </w:tblGrid>
      <w:tr w:rsidR="00FE336D" w:rsidRPr="0034076F" w:rsidTr="00B12ED8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E336D" w:rsidRPr="0084460C" w:rsidRDefault="00FE336D" w:rsidP="00B12E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FE336D" w:rsidRPr="0084460C" w:rsidRDefault="00FE336D" w:rsidP="00B12E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E336D" w:rsidRPr="0084460C" w:rsidRDefault="00FE336D" w:rsidP="00B12E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FE336D" w:rsidRPr="0084460C" w:rsidRDefault="00FE336D" w:rsidP="00B12E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E336D" w:rsidRPr="0084460C" w:rsidRDefault="00FE336D" w:rsidP="00B12E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36D" w:rsidTr="00B12ED8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E336D" w:rsidRPr="0084460C" w:rsidRDefault="00FE336D" w:rsidP="00B12E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</w:pPr>
            <w:r w:rsidRPr="0084460C"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  <w:t xml:space="preserve">(должность лица, подписавшего заявку / индивидуальный предприниматель / </w:t>
            </w:r>
            <w:proofErr w:type="spellStart"/>
            <w:r w:rsidRPr="0084460C"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  <w:t>самозанятый</w:t>
            </w:r>
            <w:proofErr w:type="spellEnd"/>
            <w:r w:rsidRPr="0084460C"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  <w:t xml:space="preserve"> гражданин)</w:t>
            </w:r>
          </w:p>
        </w:tc>
        <w:tc>
          <w:tcPr>
            <w:tcW w:w="283" w:type="dxa"/>
            <w:shd w:val="clear" w:color="auto" w:fill="auto"/>
          </w:tcPr>
          <w:p w:rsidR="00FE336D" w:rsidRPr="0084460C" w:rsidRDefault="00FE336D" w:rsidP="00B12E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E336D" w:rsidRPr="0084460C" w:rsidRDefault="00FE336D" w:rsidP="00B12E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</w:pPr>
            <w:r w:rsidRPr="0084460C"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E336D" w:rsidRPr="0084460C" w:rsidRDefault="00FE336D" w:rsidP="00B12E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E336D" w:rsidRPr="0084460C" w:rsidRDefault="00FE336D" w:rsidP="00B12E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</w:pPr>
            <w:r w:rsidRPr="0084460C">
              <w:rPr>
                <w:rFonts w:ascii="Times New Roman" w:eastAsia="Times New Roman" w:hAnsi="Times New Roman" w:cs="Times New Roman"/>
                <w:i/>
                <w:iCs/>
                <w:color w:val="595959"/>
                <w:sz w:val="21"/>
                <w:szCs w:val="21"/>
              </w:rPr>
              <w:t>(ФИО)</w:t>
            </w:r>
          </w:p>
        </w:tc>
        <w:bookmarkStart w:id="0" w:name="_GoBack"/>
        <w:bookmarkEnd w:id="0"/>
      </w:tr>
    </w:tbl>
    <w:p w:rsidR="00FE336D" w:rsidRDefault="00FE336D" w:rsidP="00FE336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FE336D" w:rsidRDefault="00FE336D" w:rsidP="00FE33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М.П.</w:t>
      </w:r>
    </w:p>
    <w:p w:rsidR="00FE336D" w:rsidRPr="0084460C" w:rsidRDefault="00FE336D" w:rsidP="00FE33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 w:cs="Times New Roman"/>
          <w:i/>
          <w:iCs/>
          <w:color w:val="595959"/>
          <w:sz w:val="21"/>
          <w:szCs w:val="21"/>
        </w:rPr>
      </w:pPr>
      <w:r w:rsidRPr="0084460C">
        <w:rPr>
          <w:rFonts w:ascii="Times New Roman" w:eastAsia="Times New Roman" w:hAnsi="Times New Roman" w:cs="Times New Roman"/>
          <w:i/>
          <w:iCs/>
          <w:color w:val="595959"/>
          <w:sz w:val="21"/>
          <w:szCs w:val="21"/>
        </w:rPr>
        <w:t>(при наличии)</w:t>
      </w:r>
    </w:p>
    <w:p w:rsidR="009C40FF" w:rsidRDefault="009C40FF"/>
    <w:sectPr w:rsidR="009C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0D6"/>
    <w:multiLevelType w:val="hybridMultilevel"/>
    <w:tmpl w:val="09D4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7C0"/>
    <w:multiLevelType w:val="hybridMultilevel"/>
    <w:tmpl w:val="0166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CF"/>
    <w:rsid w:val="00034EA3"/>
    <w:rsid w:val="009C40FF"/>
    <w:rsid w:val="00A93CCF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3D90"/>
  <w15:chartTrackingRefBased/>
  <w15:docId w15:val="{7043E6F6-9983-403A-B571-0708D1BB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36D"/>
    <w:rPr>
      <w:color w:val="0563C1" w:themeColor="hyperlink"/>
      <w:u w:val="single"/>
    </w:rPr>
  </w:style>
  <w:style w:type="paragraph" w:styleId="a4">
    <w:name w:val="List Paragraph"/>
    <w:aliases w:val="Заговок Марина,Алроса_маркер (Уровень 4),Маркер,ПАРАГРАФ,List Paragraph,Bullet Number,Нумерованый список,List Paragraph1,Bullet List,FooterText,numbered,lp1,Абзац списка2,название,SL_Абзац списка,f_Абзац 1,Список - нумерованный абзац"/>
    <w:basedOn w:val="a"/>
    <w:link w:val="a5"/>
    <w:uiPriority w:val="34"/>
    <w:qFormat/>
    <w:rsid w:val="00FE336D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Абзац списка Знак"/>
    <w:aliases w:val="Заговок Марина Знак,Алроса_маркер (Уровень 4) Знак,Маркер Знак,ПАРАГРАФ Знак,List Paragraph Знак,Bullet Number Знак,Нумерованый список Знак,List Paragraph1 Знак,Bullet List Знак,FooterText Знак,numbered Знак,lp1 Знак,Абзац списка2 Знак"/>
    <w:link w:val="a4"/>
    <w:uiPriority w:val="34"/>
    <w:locked/>
    <w:rsid w:val="00FE336D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" TargetMode="External"/><Relationship Id="rId5" Type="http://schemas.openxmlformats.org/officeDocument/2006/relationships/hyperlink" Target="https://&#1084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3797</Characters>
  <Application>Microsoft Office Word</Application>
  <DocSecurity>0</DocSecurity>
  <Lines>31</Lines>
  <Paragraphs>8</Paragraphs>
  <ScaleCrop>false</ScaleCrop>
  <Company>diakov.net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2024-04-16T11:28:00Z</dcterms:created>
  <dcterms:modified xsi:type="dcterms:W3CDTF">2024-04-16T11:29:00Z</dcterms:modified>
</cp:coreProperties>
</file>