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КО «Агентство развития бизнеса»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25" w:rsidRPr="00F01966" w:rsidRDefault="00844825" w:rsidP="00844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44825" w:rsidRPr="00F01966" w:rsidRDefault="00844825" w:rsidP="00844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019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 w:rsidRPr="00F01966">
        <w:rPr>
          <w:rFonts w:ascii="Times New Roman" w:hAnsi="Times New Roman" w:cs="Times New Roman"/>
          <w:b/>
          <w:sz w:val="24"/>
          <w:szCs w:val="24"/>
        </w:rPr>
        <w:t>содействия</w:t>
      </w:r>
      <w:r w:rsidRPr="00F0196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в размещении на электронных торговых площадках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825" w:rsidRPr="00F01966" w:rsidRDefault="00844825" w:rsidP="0084482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Прошу оказать содействие в размещении на электронных торговых площадках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_________________________________________.</w:t>
      </w:r>
    </w:p>
    <w:p w:rsidR="00844825" w:rsidRPr="006E49EE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E49EE">
        <w:rPr>
          <w:rFonts w:ascii="Times New Roman" w:eastAsia="Times New Roman" w:hAnsi="Times New Roman" w:cs="Times New Roman"/>
          <w:b/>
          <w:color w:val="000000"/>
        </w:rPr>
        <w:t>Информация о Заявителе: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8"/>
        <w:gridCol w:w="5177"/>
      </w:tblGrid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СМСП</w:t>
            </w:r>
            <w:r w:rsidRPr="006E49EE">
              <w:rPr>
                <w:rFonts w:ascii="Times New Roman" w:hAnsi="Times New Roman" w:cs="Times New Roman"/>
              </w:rPr>
              <w:t xml:space="preserve"> (с указанием организационно-правовой формы)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hAnsi="Times New Roman" w:cs="Times New Roman"/>
              </w:rPr>
              <w:t>Юридический адрес/адрес местонахождения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Вид деятельности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6E49EE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6E49E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</w:rPr>
              <w:t>Сайт (при наличии)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4825" w:rsidRPr="006E49EE" w:rsidTr="00545CFB">
        <w:tc>
          <w:tcPr>
            <w:tcW w:w="4361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9EE">
              <w:rPr>
                <w:rFonts w:ascii="Times New Roman" w:hAnsi="Times New Roman" w:cs="Times New Roman"/>
              </w:rPr>
              <w:t xml:space="preserve">Сведения о представителе </w:t>
            </w:r>
            <w:r>
              <w:rPr>
                <w:rFonts w:ascii="Times New Roman" w:hAnsi="Times New Roman" w:cs="Times New Roman"/>
              </w:rPr>
              <w:t>СМСП</w:t>
            </w:r>
            <w:r w:rsidRPr="006E49EE">
              <w:rPr>
                <w:rFonts w:ascii="Times New Roman" w:hAnsi="Times New Roman" w:cs="Times New Roman"/>
              </w:rPr>
              <w:t>, обратившегося за услугой</w:t>
            </w:r>
          </w:p>
        </w:tc>
        <w:tc>
          <w:tcPr>
            <w:tcW w:w="5493" w:type="dxa"/>
          </w:tcPr>
          <w:p w:rsidR="00844825" w:rsidRPr="006E49EE" w:rsidRDefault="00844825" w:rsidP="00545CF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7F7F7F" w:themeColor="text1" w:themeTint="80"/>
              </w:rPr>
            </w:pPr>
            <w:r w:rsidRPr="006E49EE">
              <w:rPr>
                <w:rFonts w:ascii="Times New Roman" w:eastAsia="Times New Roman" w:hAnsi="Times New Roman" w:cs="Times New Roman"/>
                <w:i/>
                <w:color w:val="D9D9D9" w:themeColor="background1" w:themeShade="D9"/>
              </w:rPr>
              <w:t>ФИО, должность, контактный телефон</w:t>
            </w:r>
          </w:p>
        </w:tc>
      </w:tr>
    </w:tbl>
    <w:p w:rsidR="00844825" w:rsidRPr="006E49EE" w:rsidRDefault="00844825" w:rsidP="008448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 xml:space="preserve">Компания является экспортером: да, нет </w:t>
      </w:r>
      <w:r w:rsidRPr="006E49EE">
        <w:rPr>
          <w:rFonts w:ascii="Times New Roman" w:eastAsia="Times New Roman" w:hAnsi="Times New Roman" w:cs="Times New Roman"/>
          <w:i/>
          <w:color w:val="000000"/>
        </w:rPr>
        <w:t>(нужное подчеркнуть)</w:t>
      </w:r>
    </w:p>
    <w:p w:rsidR="00844825" w:rsidRPr="006E49EE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E49EE">
        <w:rPr>
          <w:rFonts w:ascii="Times New Roman" w:eastAsia="Times New Roman" w:hAnsi="Times New Roman" w:cs="Times New Roman"/>
          <w:color w:val="000000"/>
          <w:u w:val="single"/>
        </w:rPr>
        <w:t xml:space="preserve">Подписанием настоящей заявки подтверждаю следующее: </w:t>
      </w:r>
    </w:p>
    <w:p w:rsidR="00844825" w:rsidRPr="006E49EE" w:rsidRDefault="00844825" w:rsidP="00844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 xml:space="preserve">Заявитель является субъектом малого/среднего предпринимательства в соответствии со ст. </w:t>
      </w:r>
      <w:proofErr w:type="gramStart"/>
      <w:r w:rsidRPr="006E49EE">
        <w:rPr>
          <w:rFonts w:ascii="Times New Roman" w:eastAsia="Times New Roman" w:hAnsi="Times New Roman" w:cs="Times New Roman"/>
          <w:color w:val="000000"/>
        </w:rPr>
        <w:t>4  Федерального</w:t>
      </w:r>
      <w:proofErr w:type="gramEnd"/>
      <w:r w:rsidRPr="006E49EE">
        <w:rPr>
          <w:rFonts w:ascii="Times New Roman" w:eastAsia="Times New Roman" w:hAnsi="Times New Roman" w:cs="Times New Roman"/>
          <w:color w:val="000000"/>
        </w:rPr>
        <w:t xml:space="preserve"> закона от 24.07.2007 N 209-ФЗ «О развитии малого и среднего предпринимательства в Российской Федерации»;</w:t>
      </w:r>
    </w:p>
    <w:p w:rsidR="00844825" w:rsidRPr="006E49EE" w:rsidRDefault="00844825" w:rsidP="00844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>Заявитель не относится к субъектам МСП, указанным в части 3 статьи 14 Федерального закона от 24.07.2007 N 209-ФЗ «О развитии малого и среднего предпринимательства в Российской Федерации»:</w:t>
      </w:r>
    </w:p>
    <w:p w:rsidR="00844825" w:rsidRPr="00993FB8" w:rsidRDefault="00844825" w:rsidP="00844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93FB8">
        <w:rPr>
          <w:rFonts w:ascii="Times New Roman" w:eastAsia="Times New Roman" w:hAnsi="Times New Roman" w:cs="Times New Roman"/>
          <w:i/>
          <w:color w:val="000000"/>
          <w:sz w:val="20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844825" w:rsidRPr="00993FB8" w:rsidRDefault="00844825" w:rsidP="00844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93FB8">
        <w:rPr>
          <w:rFonts w:ascii="Times New Roman" w:eastAsia="Times New Roman" w:hAnsi="Times New Roman" w:cs="Times New Roman"/>
          <w:i/>
          <w:color w:val="000000"/>
          <w:sz w:val="20"/>
        </w:rPr>
        <w:t>2) являющихся участник соглашений о разделе продукции;</w:t>
      </w:r>
    </w:p>
    <w:p w:rsidR="00844825" w:rsidRPr="00993FB8" w:rsidRDefault="00844825" w:rsidP="00844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93FB8">
        <w:rPr>
          <w:rFonts w:ascii="Times New Roman" w:eastAsia="Times New Roman" w:hAnsi="Times New Roman" w:cs="Times New Roman"/>
          <w:i/>
          <w:color w:val="000000"/>
          <w:sz w:val="20"/>
        </w:rPr>
        <w:t>3) осуществляет предпринимательскую деятельность в сфере игорного бизнеса;</w:t>
      </w:r>
    </w:p>
    <w:p w:rsidR="00844825" w:rsidRPr="00993FB8" w:rsidRDefault="00844825" w:rsidP="00844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93FB8">
        <w:rPr>
          <w:rFonts w:ascii="Times New Roman" w:eastAsia="Times New Roman" w:hAnsi="Times New Roman" w:cs="Times New Roman"/>
          <w:i/>
          <w:color w:val="000000"/>
          <w:sz w:val="20"/>
        </w:rPr>
        <w:t xml:space="preserve">4) является в порядке, установленном </w:t>
      </w:r>
      <w:hyperlink r:id="rId5">
        <w:r w:rsidRPr="00993FB8">
          <w:rPr>
            <w:rFonts w:ascii="Times New Roman" w:eastAsia="Times New Roman" w:hAnsi="Times New Roman" w:cs="Times New Roman"/>
            <w:i/>
            <w:color w:val="000000"/>
            <w:sz w:val="20"/>
          </w:rPr>
          <w:t>законодательством</w:t>
        </w:r>
      </w:hyperlink>
      <w:r w:rsidRPr="00993FB8">
        <w:rPr>
          <w:rFonts w:ascii="Times New Roman" w:eastAsia="Times New Roman" w:hAnsi="Times New Roman" w:cs="Times New Roman"/>
          <w:i/>
          <w:color w:val="000000"/>
          <w:sz w:val="20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44825" w:rsidRPr="006E49EE" w:rsidRDefault="00844825" w:rsidP="00844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>Заявитель</w:t>
      </w:r>
      <w:r w:rsidRPr="006E49EE">
        <w:rPr>
          <w:rFonts w:ascii="Times New Roman" w:hAnsi="Times New Roman" w:cs="Times New Roman"/>
        </w:rPr>
        <w:t xml:space="preserve">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</w:t>
      </w:r>
      <w:r w:rsidRPr="006E49EE">
        <w:rPr>
          <w:rFonts w:ascii="Times New Roman" w:hAnsi="Times New Roman" w:cs="Times New Roman"/>
        </w:rPr>
        <w:lastRenderedPageBreak/>
        <w:t>предусмотренном 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</w:r>
    </w:p>
    <w:p w:rsidR="00844825" w:rsidRPr="006E49EE" w:rsidRDefault="00844825" w:rsidP="00844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 xml:space="preserve">Заявитель ранее не был признан допустившим нарушение порядка и условий оказания поддержки, в </w:t>
      </w:r>
      <w:proofErr w:type="spellStart"/>
      <w:r w:rsidRPr="006E49EE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6E49EE">
        <w:rPr>
          <w:rFonts w:ascii="Times New Roman" w:eastAsia="Times New Roman" w:hAnsi="Times New Roman" w:cs="Times New Roman"/>
          <w:color w:val="000000"/>
        </w:rPr>
        <w:t>. нецелевого использования средств поддержки, либо с момента такого нарушения прошло более трех лет.</w:t>
      </w:r>
    </w:p>
    <w:p w:rsidR="00844825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844825" w:rsidRPr="004E0FBA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4E0FBA">
        <w:rPr>
          <w:rFonts w:ascii="Times New Roman" w:eastAsia="Times New Roman" w:hAnsi="Times New Roman" w:cs="Times New Roman"/>
          <w:color w:val="000000"/>
          <w:u w:val="single"/>
        </w:rPr>
        <w:t>Приложения:</w:t>
      </w:r>
    </w:p>
    <w:p w:rsidR="00844825" w:rsidRPr="006E49EE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6">
        <w:r w:rsidRPr="006E49EE">
          <w:rPr>
            <w:rFonts w:ascii="Times New Roman" w:eastAsia="Times New Roman" w:hAnsi="Times New Roman" w:cs="Times New Roman"/>
            <w:color w:val="0000FF"/>
            <w:u w:val="single"/>
          </w:rPr>
          <w:t xml:space="preserve"> https://egrul.nalog.ru/</w:t>
        </w:r>
      </w:hyperlink>
      <w:r w:rsidRPr="006E49EE">
        <w:rPr>
          <w:rFonts w:ascii="Times New Roman" w:eastAsia="Times New Roman" w:hAnsi="Times New Roman" w:cs="Times New Roman"/>
          <w:color w:val="000000"/>
        </w:rPr>
        <w:t>) - для юридического лица, ИП;</w:t>
      </w:r>
    </w:p>
    <w:p w:rsidR="00844825" w:rsidRPr="006E49EE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7">
        <w:r w:rsidRPr="006E49EE">
          <w:rPr>
            <w:rFonts w:ascii="Times New Roman" w:eastAsia="Times New Roman" w:hAnsi="Times New Roman" w:cs="Times New Roman"/>
            <w:color w:val="0000FF"/>
            <w:u w:val="single"/>
          </w:rPr>
          <w:t>https://rmsp.nalog.ru</w:t>
        </w:r>
      </w:hyperlink>
      <w:r w:rsidRPr="006E49EE">
        <w:rPr>
          <w:rFonts w:ascii="Times New Roman" w:eastAsia="Times New Roman" w:hAnsi="Times New Roman" w:cs="Times New Roman"/>
          <w:color w:val="000000"/>
        </w:rPr>
        <w:t>) - для юридического лица, ИП;</w:t>
      </w:r>
    </w:p>
    <w:p w:rsidR="00844825" w:rsidRPr="006E49EE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49EE">
        <w:rPr>
          <w:rFonts w:ascii="Times New Roman" w:eastAsia="Times New Roman" w:hAnsi="Times New Roman" w:cs="Times New Roman"/>
          <w:color w:val="000000"/>
        </w:rPr>
        <w:t>3) документ, подтверждающий полномочия лица, подписавшего заявку (в случае, если заявка подается не руководителем) - для юридического лица, ИП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4825" w:rsidRPr="00EA0712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A0712">
        <w:rPr>
          <w:rFonts w:ascii="Times New Roman" w:eastAsia="Times New Roman" w:hAnsi="Times New Roman" w:cs="Times New Roman"/>
          <w:color w:val="000000"/>
          <w:u w:val="single"/>
        </w:rPr>
        <w:t>Настоящим подтверждаю следующее:</w:t>
      </w:r>
    </w:p>
    <w:p w:rsidR="00844825" w:rsidRPr="00EA0712" w:rsidRDefault="00844825" w:rsidP="0084482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0712">
        <w:rPr>
          <w:rFonts w:ascii="Times New Roman" w:eastAsia="Times New Roman" w:hAnsi="Times New Roman" w:cs="Times New Roman"/>
          <w:color w:val="000000"/>
        </w:rPr>
        <w:t xml:space="preserve">Ознакомлен </w:t>
      </w:r>
      <w:r>
        <w:rPr>
          <w:rFonts w:ascii="Times New Roman" w:eastAsia="Times New Roman" w:hAnsi="Times New Roman" w:cs="Times New Roman"/>
          <w:color w:val="000000"/>
        </w:rPr>
        <w:t xml:space="preserve">и согласен </w:t>
      </w:r>
      <w:r w:rsidRPr="00EA0712"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</w:rPr>
        <w:t xml:space="preserve">условиями </w:t>
      </w:r>
      <w:r w:rsidRPr="00EA0712">
        <w:rPr>
          <w:rFonts w:ascii="Times New Roman" w:eastAsia="Times New Roman" w:hAnsi="Times New Roman" w:cs="Times New Roman"/>
          <w:color w:val="000000"/>
        </w:rPr>
        <w:t>Положени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Pr="00EA0712">
        <w:rPr>
          <w:rFonts w:ascii="Times New Roman" w:eastAsia="Times New Roman" w:hAnsi="Times New Roman" w:cs="Times New Roman"/>
          <w:color w:val="000000"/>
        </w:rPr>
        <w:t xml:space="preserve"> предоставления поддержки субъектам малого и среднего предпринимательства Калужской области, претендующим на получение услуги по содействию в </w:t>
      </w:r>
      <w:r>
        <w:rPr>
          <w:rFonts w:ascii="Times New Roman" w:eastAsia="Times New Roman" w:hAnsi="Times New Roman" w:cs="Times New Roman"/>
          <w:color w:val="000000"/>
        </w:rPr>
        <w:t>размещении на электронных площадках ГАУ КО «Агентство развития бизнеса»</w:t>
      </w:r>
      <w:r w:rsidRPr="00EA0712">
        <w:rPr>
          <w:rFonts w:ascii="Times New Roman" w:eastAsia="Times New Roman" w:hAnsi="Times New Roman" w:cs="Times New Roman"/>
          <w:color w:val="000000"/>
        </w:rPr>
        <w:t>;</w:t>
      </w:r>
    </w:p>
    <w:p w:rsidR="00844825" w:rsidRPr="00EA0712" w:rsidRDefault="00844825" w:rsidP="0084482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0712">
        <w:rPr>
          <w:rFonts w:ascii="Times New Roman" w:eastAsia="Times New Roman" w:hAnsi="Times New Roman" w:cs="Times New Roman"/>
          <w:color w:val="000000"/>
        </w:rPr>
        <w:t>Уведомлен о возможном отказе от оказания поддержки, в том числе в случае не подписания соглашения о предоставлении поддержки, что означает добровольный отказ от получения поддержки;</w:t>
      </w:r>
    </w:p>
    <w:p w:rsidR="00844825" w:rsidRPr="00EA0712" w:rsidRDefault="00844825" w:rsidP="00844825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0712">
        <w:rPr>
          <w:rFonts w:ascii="Times New Roman" w:eastAsia="Times New Roman" w:hAnsi="Times New Roman" w:cs="Times New Roman"/>
          <w:color w:val="000000"/>
        </w:rPr>
        <w:t>Подбор и выбор непосредственного Исполнителя по оказанию услуг в предоставлении поддержки осуществляется силами Организатора в соответствии с</w:t>
      </w:r>
      <w:r>
        <w:rPr>
          <w:rFonts w:ascii="Times New Roman" w:eastAsia="Times New Roman" w:hAnsi="Times New Roman" w:cs="Times New Roman"/>
          <w:color w:val="000000"/>
        </w:rPr>
        <w:t xml:space="preserve"> действующим</w:t>
      </w:r>
      <w:r w:rsidRPr="00EA0712">
        <w:rPr>
          <w:rFonts w:ascii="Times New Roman" w:eastAsia="Times New Roman" w:hAnsi="Times New Roman" w:cs="Times New Roman"/>
          <w:color w:val="000000"/>
        </w:rPr>
        <w:t xml:space="preserve"> законодательством Российской Федерации и </w:t>
      </w:r>
      <w:r w:rsidRPr="00EA0712">
        <w:rPr>
          <w:rFonts w:ascii="Times New Roman" w:hAnsi="Times New Roman" w:cs="Times New Roman"/>
          <w:lang w:eastAsia="en-US"/>
        </w:rPr>
        <w:t>Положением о закупке товаров, работ, услуг Организатора отбора.</w:t>
      </w:r>
    </w:p>
    <w:p w:rsidR="00844825" w:rsidRDefault="00844825" w:rsidP="008448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844825" w:rsidRPr="006E49EE" w:rsidRDefault="00844825" w:rsidP="008448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Pr="006E49EE">
        <w:rPr>
          <w:rFonts w:ascii="Times New Roman" w:eastAsia="Times New Roman" w:hAnsi="Times New Roman" w:cs="Times New Roman"/>
          <w:color w:val="000000"/>
        </w:rPr>
        <w:t xml:space="preserve">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</w:t>
      </w:r>
      <w:bookmarkStart w:id="0" w:name="_GoBack"/>
      <w:bookmarkEnd w:id="0"/>
      <w:r w:rsidRPr="006E49EE">
        <w:rPr>
          <w:rFonts w:ascii="Times New Roman" w:eastAsia="Times New Roman" w:hAnsi="Times New Roman" w:cs="Times New Roman"/>
          <w:color w:val="000000"/>
        </w:rPr>
        <w:t xml:space="preserve"> указанные в заявлении и представленных документах. </w:t>
      </w:r>
    </w:p>
    <w:p w:rsidR="00844825" w:rsidRPr="006E49EE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6E49EE">
        <w:rPr>
          <w:rFonts w:ascii="Times New Roman" w:eastAsia="Times New Roman" w:hAnsi="Times New Roman" w:cs="Times New Roman"/>
          <w:color w:val="000000"/>
        </w:rPr>
        <w:t>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4825" w:rsidRPr="00F01966" w:rsidRDefault="00844825" w:rsidP="00844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(Ф.И.О.) </w:t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</w:t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844825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М.П. </w:t>
      </w:r>
    </w:p>
    <w:p w:rsidR="00844825" w:rsidRPr="001A65C7" w:rsidRDefault="00844825" w:rsidP="008448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 xml:space="preserve">               </w:t>
      </w:r>
      <w:r w:rsidRPr="001A65C7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(при наличии)</w:t>
      </w:r>
    </w:p>
    <w:p w:rsidR="00CF434D" w:rsidRDefault="00CF434D"/>
    <w:sectPr w:rsidR="00CF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36E10"/>
    <w:multiLevelType w:val="hybridMultilevel"/>
    <w:tmpl w:val="323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F0"/>
    <w:rsid w:val="004F76F0"/>
    <w:rsid w:val="00844825"/>
    <w:rsid w:val="00C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677B-F954-45C5-B7A0-9ABB904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84482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844825"/>
    <w:rPr>
      <w:rFonts w:ascii="Calibri" w:eastAsia="SimSun" w:hAnsi="Calibri" w:cs="Calibri"/>
      <w:kern w:val="1"/>
      <w:lang w:eastAsia="ar-SA"/>
    </w:rPr>
  </w:style>
  <w:style w:type="table" w:styleId="a5">
    <w:name w:val="Table Grid"/>
    <w:basedOn w:val="a1"/>
    <w:uiPriority w:val="59"/>
    <w:rsid w:val="0084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>diakov.net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2023-03-09T05:21:00Z</dcterms:created>
  <dcterms:modified xsi:type="dcterms:W3CDTF">2023-03-09T05:22:00Z</dcterms:modified>
</cp:coreProperties>
</file>