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4651"/>
      </w:tblGrid>
      <w:tr w:rsidR="0062192F" w:rsidRPr="002527C0" w:rsidTr="00E144B1">
        <w:tc>
          <w:tcPr>
            <w:tcW w:w="4651" w:type="dxa"/>
            <w:shd w:val="clear" w:color="auto" w:fill="auto"/>
          </w:tcPr>
          <w:p w:rsidR="0062192F" w:rsidRPr="002527C0" w:rsidRDefault="0062192F" w:rsidP="00D06BE6">
            <w:pPr>
              <w:rPr>
                <w:rFonts w:ascii="PT Serif" w:hAnsi="PT Serif"/>
              </w:rPr>
            </w:pPr>
            <w:r w:rsidRPr="002527C0">
              <w:rPr>
                <w:rFonts w:ascii="PT Serif" w:hAnsi="PT Serif"/>
              </w:rPr>
              <w:t>УТВЕРЖДАЮ:</w:t>
            </w:r>
          </w:p>
        </w:tc>
      </w:tr>
      <w:tr w:rsidR="0062192F" w:rsidRPr="002527C0" w:rsidTr="00E144B1">
        <w:tc>
          <w:tcPr>
            <w:tcW w:w="4651" w:type="dxa"/>
            <w:shd w:val="clear" w:color="auto" w:fill="auto"/>
          </w:tcPr>
          <w:p w:rsidR="0062192F" w:rsidRPr="002527C0" w:rsidRDefault="0062192F" w:rsidP="00D06BE6">
            <w:pPr>
              <w:rPr>
                <w:rFonts w:ascii="PT Serif" w:hAnsi="PT Serif"/>
              </w:rPr>
            </w:pPr>
            <w:r w:rsidRPr="002527C0">
              <w:rPr>
                <w:rFonts w:ascii="PT Serif" w:hAnsi="PT Serif"/>
              </w:rPr>
              <w:t>Генеральн</w:t>
            </w:r>
            <w:r w:rsidR="00011200">
              <w:rPr>
                <w:rFonts w:ascii="PT Serif" w:hAnsi="PT Serif"/>
              </w:rPr>
              <w:t>ый</w:t>
            </w:r>
            <w:r w:rsidRPr="002527C0">
              <w:rPr>
                <w:rFonts w:ascii="PT Serif" w:hAnsi="PT Serif"/>
              </w:rPr>
              <w:t xml:space="preserve"> директор</w:t>
            </w:r>
          </w:p>
        </w:tc>
      </w:tr>
      <w:tr w:rsidR="0062192F" w:rsidRPr="002527C0" w:rsidTr="00E144B1">
        <w:tc>
          <w:tcPr>
            <w:tcW w:w="4651" w:type="dxa"/>
            <w:shd w:val="clear" w:color="auto" w:fill="auto"/>
          </w:tcPr>
          <w:p w:rsidR="0062192F" w:rsidRPr="002527C0" w:rsidRDefault="00011200" w:rsidP="00D06BE6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ГАУ </w:t>
            </w:r>
            <w:proofErr w:type="gramStart"/>
            <w:r>
              <w:rPr>
                <w:rFonts w:ascii="PT Serif" w:hAnsi="PT Serif"/>
              </w:rPr>
              <w:t>КО</w:t>
            </w:r>
            <w:proofErr w:type="gramEnd"/>
            <w:r>
              <w:rPr>
                <w:rFonts w:ascii="PT Serif" w:hAnsi="PT Serif"/>
              </w:rPr>
              <w:t xml:space="preserve"> «Агентство развития бизнеса»</w:t>
            </w:r>
            <w:r w:rsidR="0062192F" w:rsidRPr="002527C0">
              <w:rPr>
                <w:rFonts w:ascii="PT Serif" w:hAnsi="PT Serif"/>
              </w:rPr>
              <w:t xml:space="preserve"> </w:t>
            </w:r>
          </w:p>
        </w:tc>
      </w:tr>
      <w:tr w:rsidR="0062192F" w:rsidRPr="002527C0" w:rsidTr="00E144B1">
        <w:tc>
          <w:tcPr>
            <w:tcW w:w="4651" w:type="dxa"/>
            <w:shd w:val="clear" w:color="auto" w:fill="auto"/>
          </w:tcPr>
          <w:p w:rsidR="0062192F" w:rsidRPr="002527C0" w:rsidRDefault="00011200" w:rsidP="00D06BE6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Калужской</w:t>
            </w:r>
            <w:r w:rsidR="0062192F" w:rsidRPr="002527C0">
              <w:rPr>
                <w:rFonts w:ascii="PT Serif" w:hAnsi="PT Serif"/>
              </w:rPr>
              <w:t xml:space="preserve"> области </w:t>
            </w:r>
          </w:p>
        </w:tc>
      </w:tr>
      <w:tr w:rsidR="0062192F" w:rsidRPr="002527C0" w:rsidTr="00E144B1">
        <w:tc>
          <w:tcPr>
            <w:tcW w:w="4651" w:type="dxa"/>
            <w:shd w:val="clear" w:color="auto" w:fill="auto"/>
          </w:tcPr>
          <w:p w:rsidR="0062192F" w:rsidRPr="002527C0" w:rsidRDefault="0062192F" w:rsidP="00011200">
            <w:pPr>
              <w:rPr>
                <w:rFonts w:ascii="PT Serif" w:hAnsi="PT Serif"/>
              </w:rPr>
            </w:pPr>
            <w:r w:rsidRPr="002527C0">
              <w:rPr>
                <w:rFonts w:ascii="PT Serif" w:hAnsi="PT Serif"/>
              </w:rPr>
              <w:t xml:space="preserve">_____________________/ </w:t>
            </w:r>
            <w:r w:rsidR="00011200">
              <w:rPr>
                <w:rFonts w:ascii="PT Serif" w:hAnsi="PT Serif"/>
              </w:rPr>
              <w:t>С.В. Перевалов</w:t>
            </w:r>
          </w:p>
        </w:tc>
      </w:tr>
      <w:tr w:rsidR="0062192F" w:rsidRPr="002527C0" w:rsidTr="00E144B1">
        <w:tc>
          <w:tcPr>
            <w:tcW w:w="4651" w:type="dxa"/>
            <w:shd w:val="clear" w:color="auto" w:fill="auto"/>
          </w:tcPr>
          <w:p w:rsidR="0062192F" w:rsidRPr="002527C0" w:rsidRDefault="0062192F" w:rsidP="00011200">
            <w:pPr>
              <w:rPr>
                <w:rFonts w:ascii="PT Serif" w:hAnsi="PT Serif"/>
              </w:rPr>
            </w:pPr>
            <w:r w:rsidRPr="002527C0">
              <w:rPr>
                <w:rFonts w:ascii="PT Serif" w:hAnsi="PT Serif"/>
              </w:rPr>
              <w:t xml:space="preserve">от </w:t>
            </w:r>
            <w:r w:rsidR="00011200">
              <w:rPr>
                <w:rFonts w:ascii="PT Serif" w:hAnsi="PT Serif"/>
              </w:rPr>
              <w:t>«__</w:t>
            </w:r>
            <w:r w:rsidRPr="002527C0">
              <w:rPr>
                <w:rFonts w:ascii="PT Serif" w:hAnsi="PT Serif"/>
              </w:rPr>
              <w:t>_</w:t>
            </w:r>
            <w:r w:rsidR="00011200">
              <w:rPr>
                <w:rFonts w:ascii="PT Serif" w:hAnsi="PT Serif"/>
              </w:rPr>
              <w:t>» марта</w:t>
            </w:r>
            <w:r w:rsidRPr="002527C0">
              <w:rPr>
                <w:rFonts w:ascii="PT Serif" w:hAnsi="PT Serif"/>
              </w:rPr>
              <w:t xml:space="preserve"> 201</w:t>
            </w:r>
            <w:r w:rsidR="00011200">
              <w:rPr>
                <w:rFonts w:ascii="PT Serif" w:hAnsi="PT Serif"/>
              </w:rPr>
              <w:t>9</w:t>
            </w:r>
            <w:r w:rsidRPr="002527C0">
              <w:rPr>
                <w:rFonts w:ascii="PT Serif" w:hAnsi="PT Serif"/>
              </w:rPr>
              <w:t xml:space="preserve"> года</w:t>
            </w:r>
          </w:p>
        </w:tc>
      </w:tr>
      <w:tr w:rsidR="0062192F" w:rsidRPr="002527C0" w:rsidTr="00E144B1">
        <w:tc>
          <w:tcPr>
            <w:tcW w:w="4651" w:type="dxa"/>
            <w:shd w:val="clear" w:color="auto" w:fill="auto"/>
          </w:tcPr>
          <w:p w:rsidR="0062192F" w:rsidRPr="002527C0" w:rsidRDefault="0062192F" w:rsidP="004F5D07">
            <w:pPr>
              <w:ind w:firstLine="709"/>
              <w:rPr>
                <w:rFonts w:ascii="PT Serif" w:hAnsi="PT Serif"/>
              </w:rPr>
            </w:pPr>
          </w:p>
        </w:tc>
      </w:tr>
    </w:tbl>
    <w:p w:rsidR="00176706" w:rsidRPr="002527C0" w:rsidRDefault="00176706" w:rsidP="004F5D07">
      <w:pPr>
        <w:widowControl w:val="0"/>
        <w:autoSpaceDE w:val="0"/>
        <w:autoSpaceDN w:val="0"/>
        <w:adjustRightInd w:val="0"/>
        <w:ind w:firstLine="709"/>
        <w:jc w:val="center"/>
        <w:rPr>
          <w:rFonts w:ascii="PT Serif" w:hAnsi="PT Serif"/>
          <w:b/>
          <w:bCs/>
        </w:rPr>
      </w:pPr>
    </w:p>
    <w:p w:rsidR="00176706" w:rsidRPr="002527C0" w:rsidRDefault="00176706" w:rsidP="004F5D07">
      <w:pPr>
        <w:widowControl w:val="0"/>
        <w:autoSpaceDE w:val="0"/>
        <w:autoSpaceDN w:val="0"/>
        <w:adjustRightInd w:val="0"/>
        <w:ind w:firstLine="709"/>
        <w:jc w:val="center"/>
        <w:rPr>
          <w:rFonts w:ascii="PT Serif" w:hAnsi="PT Serif"/>
          <w:b/>
          <w:bCs/>
        </w:rPr>
      </w:pPr>
    </w:p>
    <w:p w:rsidR="0062192F" w:rsidRPr="002527C0" w:rsidRDefault="0062192F" w:rsidP="004F5D07">
      <w:pPr>
        <w:widowControl w:val="0"/>
        <w:autoSpaceDE w:val="0"/>
        <w:autoSpaceDN w:val="0"/>
        <w:adjustRightInd w:val="0"/>
        <w:ind w:firstLine="709"/>
        <w:jc w:val="center"/>
        <w:rPr>
          <w:rFonts w:ascii="PT Serif" w:hAnsi="PT Serif"/>
          <w:b/>
          <w:bCs/>
        </w:rPr>
      </w:pPr>
    </w:p>
    <w:p w:rsidR="0062192F" w:rsidRPr="002527C0" w:rsidRDefault="0062192F" w:rsidP="004F5D07">
      <w:pPr>
        <w:widowControl w:val="0"/>
        <w:autoSpaceDE w:val="0"/>
        <w:autoSpaceDN w:val="0"/>
        <w:adjustRightInd w:val="0"/>
        <w:ind w:firstLine="709"/>
        <w:jc w:val="center"/>
        <w:rPr>
          <w:rFonts w:ascii="PT Serif" w:hAnsi="PT Serif"/>
          <w:b/>
          <w:bCs/>
        </w:rPr>
      </w:pPr>
    </w:p>
    <w:p w:rsidR="0062192F" w:rsidRPr="002527C0" w:rsidRDefault="0062192F" w:rsidP="004F5D07">
      <w:pPr>
        <w:widowControl w:val="0"/>
        <w:autoSpaceDE w:val="0"/>
        <w:autoSpaceDN w:val="0"/>
        <w:adjustRightInd w:val="0"/>
        <w:ind w:firstLine="709"/>
        <w:jc w:val="center"/>
        <w:rPr>
          <w:rFonts w:ascii="PT Serif" w:hAnsi="PT Serif"/>
          <w:b/>
          <w:bCs/>
        </w:rPr>
      </w:pPr>
    </w:p>
    <w:p w:rsidR="0062192F" w:rsidRPr="002527C0" w:rsidRDefault="0062192F" w:rsidP="004F5D07">
      <w:pPr>
        <w:widowControl w:val="0"/>
        <w:autoSpaceDE w:val="0"/>
        <w:autoSpaceDN w:val="0"/>
        <w:adjustRightInd w:val="0"/>
        <w:ind w:firstLine="709"/>
        <w:jc w:val="center"/>
        <w:rPr>
          <w:rFonts w:ascii="PT Serif" w:hAnsi="PT Serif"/>
          <w:b/>
          <w:bCs/>
        </w:rPr>
      </w:pPr>
    </w:p>
    <w:p w:rsidR="0062192F" w:rsidRPr="002527C0" w:rsidRDefault="0062192F" w:rsidP="004F5D07">
      <w:pPr>
        <w:widowControl w:val="0"/>
        <w:autoSpaceDE w:val="0"/>
        <w:autoSpaceDN w:val="0"/>
        <w:adjustRightInd w:val="0"/>
        <w:ind w:firstLine="709"/>
        <w:jc w:val="center"/>
        <w:rPr>
          <w:rFonts w:ascii="PT Serif" w:hAnsi="PT Serif"/>
          <w:b/>
          <w:bCs/>
        </w:rPr>
      </w:pPr>
    </w:p>
    <w:p w:rsidR="0062192F" w:rsidRPr="002527C0" w:rsidRDefault="0062192F" w:rsidP="004F5D07">
      <w:pPr>
        <w:widowControl w:val="0"/>
        <w:autoSpaceDE w:val="0"/>
        <w:autoSpaceDN w:val="0"/>
        <w:adjustRightInd w:val="0"/>
        <w:ind w:firstLine="709"/>
        <w:jc w:val="center"/>
        <w:rPr>
          <w:rFonts w:ascii="PT Serif" w:hAnsi="PT Serif"/>
          <w:b/>
          <w:bCs/>
        </w:rPr>
      </w:pPr>
    </w:p>
    <w:p w:rsidR="0062192F" w:rsidRPr="002527C0" w:rsidRDefault="0062192F" w:rsidP="004F5D07">
      <w:pPr>
        <w:widowControl w:val="0"/>
        <w:autoSpaceDE w:val="0"/>
        <w:autoSpaceDN w:val="0"/>
        <w:adjustRightInd w:val="0"/>
        <w:ind w:firstLine="709"/>
        <w:jc w:val="center"/>
        <w:rPr>
          <w:rFonts w:ascii="PT Serif" w:hAnsi="PT Serif"/>
          <w:b/>
          <w:bCs/>
        </w:rPr>
      </w:pPr>
    </w:p>
    <w:p w:rsidR="0062192F" w:rsidRPr="002527C0" w:rsidRDefault="0062192F" w:rsidP="004F5D07">
      <w:pPr>
        <w:widowControl w:val="0"/>
        <w:autoSpaceDE w:val="0"/>
        <w:autoSpaceDN w:val="0"/>
        <w:adjustRightInd w:val="0"/>
        <w:ind w:firstLine="709"/>
        <w:jc w:val="center"/>
        <w:rPr>
          <w:rFonts w:ascii="PT Serif" w:hAnsi="PT Serif"/>
          <w:b/>
          <w:bCs/>
        </w:rPr>
      </w:pPr>
    </w:p>
    <w:p w:rsidR="0062192F" w:rsidRPr="002527C0" w:rsidRDefault="0062192F" w:rsidP="004F5D07">
      <w:pPr>
        <w:widowControl w:val="0"/>
        <w:autoSpaceDE w:val="0"/>
        <w:autoSpaceDN w:val="0"/>
        <w:adjustRightInd w:val="0"/>
        <w:ind w:firstLine="709"/>
        <w:jc w:val="center"/>
        <w:rPr>
          <w:rFonts w:ascii="PT Serif" w:hAnsi="PT Serif"/>
          <w:b/>
          <w:bCs/>
        </w:rPr>
      </w:pPr>
    </w:p>
    <w:p w:rsidR="000F5F01" w:rsidRPr="002527C0" w:rsidRDefault="002E3ADE" w:rsidP="004F5D07">
      <w:pPr>
        <w:widowControl w:val="0"/>
        <w:autoSpaceDE w:val="0"/>
        <w:autoSpaceDN w:val="0"/>
        <w:adjustRightInd w:val="0"/>
        <w:ind w:firstLine="709"/>
        <w:jc w:val="center"/>
        <w:rPr>
          <w:rFonts w:ascii="PT Serif" w:hAnsi="PT Serif"/>
          <w:b/>
          <w:bCs/>
        </w:rPr>
      </w:pPr>
      <w:r w:rsidRPr="002527C0">
        <w:rPr>
          <w:rFonts w:ascii="PT Serif" w:hAnsi="PT Serif"/>
          <w:b/>
          <w:bCs/>
        </w:rPr>
        <w:t xml:space="preserve">ПОЛОЖЕНИЕ </w:t>
      </w:r>
    </w:p>
    <w:p w:rsidR="0062192F" w:rsidRPr="002527C0" w:rsidRDefault="002E3ADE" w:rsidP="004F5D07">
      <w:pPr>
        <w:widowControl w:val="0"/>
        <w:autoSpaceDE w:val="0"/>
        <w:autoSpaceDN w:val="0"/>
        <w:adjustRightInd w:val="0"/>
        <w:ind w:firstLine="709"/>
        <w:jc w:val="center"/>
        <w:rPr>
          <w:rFonts w:ascii="PT Serif" w:hAnsi="PT Serif"/>
          <w:b/>
          <w:bCs/>
        </w:rPr>
      </w:pPr>
      <w:r w:rsidRPr="002527C0">
        <w:rPr>
          <w:rFonts w:ascii="PT Serif" w:hAnsi="PT Serif"/>
          <w:b/>
          <w:bCs/>
        </w:rPr>
        <w:t xml:space="preserve">О </w:t>
      </w:r>
      <w:r w:rsidR="003C49DB" w:rsidRPr="002527C0">
        <w:rPr>
          <w:rFonts w:ascii="PT Serif" w:hAnsi="PT Serif"/>
          <w:b/>
          <w:bCs/>
        </w:rPr>
        <w:t>ПОРЯДК</w:t>
      </w:r>
      <w:r w:rsidRPr="002527C0">
        <w:rPr>
          <w:rFonts w:ascii="PT Serif" w:hAnsi="PT Serif"/>
          <w:b/>
          <w:bCs/>
        </w:rPr>
        <w:t>Е</w:t>
      </w:r>
      <w:r w:rsidR="000F5F01" w:rsidRPr="002527C0">
        <w:rPr>
          <w:rFonts w:ascii="PT Serif" w:hAnsi="PT Serif"/>
          <w:b/>
          <w:bCs/>
        </w:rPr>
        <w:t xml:space="preserve"> </w:t>
      </w:r>
      <w:r w:rsidR="0094222E" w:rsidRPr="002527C0">
        <w:rPr>
          <w:rFonts w:ascii="PT Serif" w:hAnsi="PT Serif"/>
          <w:b/>
          <w:bCs/>
        </w:rPr>
        <w:t xml:space="preserve">ОТБОРА </w:t>
      </w:r>
      <w:r w:rsidR="002442B8" w:rsidRPr="002527C0">
        <w:rPr>
          <w:rFonts w:ascii="PT Serif" w:hAnsi="PT Serif"/>
          <w:b/>
          <w:bCs/>
        </w:rPr>
        <w:t>ЭКСПОРТНО ОРИЕНТИРОВАННЫХ</w:t>
      </w:r>
      <w:r w:rsidR="002442B8" w:rsidRPr="002527C0">
        <w:rPr>
          <w:rFonts w:ascii="PT Serif" w:hAnsi="PT Serif"/>
        </w:rPr>
        <w:t xml:space="preserve"> </w:t>
      </w:r>
      <w:r w:rsidR="003C49DB" w:rsidRPr="002527C0">
        <w:rPr>
          <w:rFonts w:ascii="PT Serif" w:hAnsi="PT Serif"/>
          <w:b/>
          <w:bCs/>
        </w:rPr>
        <w:t>СУБЪЕКТ</w:t>
      </w:r>
      <w:r w:rsidR="0094222E" w:rsidRPr="002527C0">
        <w:rPr>
          <w:rFonts w:ascii="PT Serif" w:hAnsi="PT Serif"/>
          <w:b/>
          <w:bCs/>
        </w:rPr>
        <w:t>ОВ</w:t>
      </w:r>
      <w:r w:rsidR="003C49DB" w:rsidRPr="002527C0">
        <w:rPr>
          <w:rFonts w:ascii="PT Serif" w:hAnsi="PT Serif"/>
          <w:b/>
          <w:bCs/>
        </w:rPr>
        <w:t xml:space="preserve"> МАЛОГО</w:t>
      </w:r>
      <w:r w:rsidR="0094222E" w:rsidRPr="002527C0">
        <w:rPr>
          <w:rFonts w:ascii="PT Serif" w:hAnsi="PT Serif"/>
          <w:b/>
          <w:bCs/>
        </w:rPr>
        <w:t xml:space="preserve"> И СРЕДНЕГО</w:t>
      </w:r>
      <w:r w:rsidR="003C49DB" w:rsidRPr="002527C0">
        <w:rPr>
          <w:rFonts w:ascii="PT Serif" w:hAnsi="PT Serif"/>
          <w:b/>
          <w:bCs/>
        </w:rPr>
        <w:t xml:space="preserve"> ПРЕДПРИНИМАТЕЛЬСТВА</w:t>
      </w:r>
      <w:r w:rsidR="007B05B0" w:rsidRPr="002527C0">
        <w:rPr>
          <w:rFonts w:ascii="PT Serif" w:hAnsi="PT Serif"/>
          <w:b/>
          <w:bCs/>
        </w:rPr>
        <w:t xml:space="preserve"> </w:t>
      </w:r>
      <w:r w:rsidR="00011200">
        <w:rPr>
          <w:rFonts w:ascii="PT Serif" w:hAnsi="PT Serif"/>
          <w:b/>
          <w:bCs/>
        </w:rPr>
        <w:t>КАЛУЖСКОЙ</w:t>
      </w:r>
      <w:r w:rsidR="007B05B0" w:rsidRPr="002527C0">
        <w:rPr>
          <w:rFonts w:ascii="PT Serif" w:hAnsi="PT Serif"/>
          <w:b/>
          <w:bCs/>
        </w:rPr>
        <w:t xml:space="preserve"> ОБЛАСТИ </w:t>
      </w:r>
      <w:r w:rsidR="000F5F01" w:rsidRPr="002527C0">
        <w:rPr>
          <w:rFonts w:ascii="PT Serif" w:hAnsi="PT Serif"/>
          <w:b/>
          <w:bCs/>
        </w:rPr>
        <w:t xml:space="preserve">ДЛЯ ОКАЗАНИЯ СОДЕЙСТВИЯ ЦЕНТРОМ ПОДДЕРЖКИ ЭКСПОРТА </w:t>
      </w:r>
      <w:r w:rsidR="00011200">
        <w:rPr>
          <w:rFonts w:ascii="PT Serif" w:hAnsi="PT Serif"/>
          <w:b/>
          <w:bCs/>
        </w:rPr>
        <w:t>КАЛУЖСКОЙ</w:t>
      </w:r>
      <w:r w:rsidR="000F5F01" w:rsidRPr="002527C0">
        <w:rPr>
          <w:rFonts w:ascii="PT Serif" w:hAnsi="PT Serif"/>
          <w:b/>
          <w:bCs/>
        </w:rPr>
        <w:t xml:space="preserve"> ОБЛАСТИ ЗА СЧЕТ СРЕДСТВ, ВЫДЕЛЯЕМЫХ ИЗ ФЕДЕРАЛЬНОГО БЮДЖЕТА И ПОСТУПИВШИХ В ОБЛАСТНОЙ БЮДЖЕТ </w:t>
      </w:r>
    </w:p>
    <w:p w:rsidR="003C49DB" w:rsidRPr="002527C0" w:rsidRDefault="0062192F" w:rsidP="007A5308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  <w:b/>
        </w:rPr>
      </w:pPr>
      <w:r w:rsidRPr="002527C0">
        <w:rPr>
          <w:rFonts w:ascii="PT Serif" w:hAnsi="PT Serif"/>
          <w:b/>
          <w:bCs/>
        </w:rPr>
        <w:br w:type="page"/>
      </w:r>
      <w:bookmarkStart w:id="0" w:name="Par39"/>
      <w:bookmarkEnd w:id="0"/>
      <w:r w:rsidR="003C49DB" w:rsidRPr="002527C0">
        <w:rPr>
          <w:rFonts w:ascii="PT Serif" w:hAnsi="PT Serif"/>
          <w:b/>
        </w:rPr>
        <w:lastRenderedPageBreak/>
        <w:t>1. Общие положения</w:t>
      </w:r>
    </w:p>
    <w:p w:rsidR="003C49DB" w:rsidRPr="002527C0" w:rsidRDefault="003C49DB" w:rsidP="004F5D07">
      <w:pPr>
        <w:widowControl w:val="0"/>
        <w:autoSpaceDE w:val="0"/>
        <w:autoSpaceDN w:val="0"/>
        <w:adjustRightInd w:val="0"/>
        <w:ind w:firstLine="709"/>
        <w:jc w:val="center"/>
        <w:rPr>
          <w:rFonts w:ascii="PT Serif" w:hAnsi="PT Serif"/>
        </w:rPr>
      </w:pPr>
    </w:p>
    <w:p w:rsidR="00C96685" w:rsidRPr="00467EB3" w:rsidRDefault="002E3ADE" w:rsidP="004F5D07">
      <w:pPr>
        <w:ind w:firstLine="709"/>
        <w:jc w:val="both"/>
        <w:rPr>
          <w:rFonts w:ascii="PT Serif" w:hAnsi="PT Serif"/>
        </w:rPr>
      </w:pPr>
      <w:proofErr w:type="gramStart"/>
      <w:r w:rsidRPr="002527C0">
        <w:rPr>
          <w:rFonts w:ascii="PT Serif" w:hAnsi="PT Serif"/>
        </w:rPr>
        <w:t>Положение о п</w:t>
      </w:r>
      <w:r w:rsidR="003C49DB" w:rsidRPr="002527C0">
        <w:rPr>
          <w:rFonts w:ascii="PT Serif" w:hAnsi="PT Serif"/>
        </w:rPr>
        <w:t>орядк</w:t>
      </w:r>
      <w:r w:rsidRPr="002527C0">
        <w:rPr>
          <w:rFonts w:ascii="PT Serif" w:hAnsi="PT Serif"/>
        </w:rPr>
        <w:t>е</w:t>
      </w:r>
      <w:r w:rsidR="003C49DB" w:rsidRPr="002527C0">
        <w:rPr>
          <w:rFonts w:ascii="PT Serif" w:hAnsi="PT Serif"/>
        </w:rPr>
        <w:t xml:space="preserve"> </w:t>
      </w:r>
      <w:r w:rsidR="007B05B0" w:rsidRPr="002527C0">
        <w:rPr>
          <w:rFonts w:ascii="PT Serif" w:hAnsi="PT Serif"/>
        </w:rPr>
        <w:t xml:space="preserve">отбора </w:t>
      </w:r>
      <w:proofErr w:type="spellStart"/>
      <w:r w:rsidR="002442B8" w:rsidRPr="002527C0">
        <w:rPr>
          <w:rFonts w:ascii="PT Serif" w:hAnsi="PT Serif"/>
        </w:rPr>
        <w:t>экспортно</w:t>
      </w:r>
      <w:proofErr w:type="spellEnd"/>
      <w:r w:rsidR="002442B8" w:rsidRPr="002527C0">
        <w:rPr>
          <w:rFonts w:ascii="PT Serif" w:hAnsi="PT Serif"/>
        </w:rPr>
        <w:t xml:space="preserve"> ориентированных </w:t>
      </w:r>
      <w:r w:rsidR="004446A4" w:rsidRPr="002527C0">
        <w:rPr>
          <w:rFonts w:ascii="PT Serif" w:hAnsi="PT Serif"/>
        </w:rPr>
        <w:t xml:space="preserve">субъектов малого и среднего предпринимательства </w:t>
      </w:r>
      <w:r w:rsidR="00011200">
        <w:rPr>
          <w:rFonts w:ascii="PT Serif" w:hAnsi="PT Serif"/>
        </w:rPr>
        <w:t>Калужской</w:t>
      </w:r>
      <w:r w:rsidR="004446A4" w:rsidRPr="002527C0">
        <w:rPr>
          <w:rFonts w:ascii="PT Serif" w:hAnsi="PT Serif"/>
        </w:rPr>
        <w:t xml:space="preserve"> </w:t>
      </w:r>
      <w:r w:rsidR="000F5F01" w:rsidRPr="002527C0">
        <w:rPr>
          <w:rFonts w:ascii="PT Serif" w:hAnsi="PT Serif"/>
        </w:rPr>
        <w:t xml:space="preserve">области для оказания содействия Центром поддержки экспорта </w:t>
      </w:r>
      <w:r w:rsidR="00011200">
        <w:rPr>
          <w:rFonts w:ascii="PT Serif" w:hAnsi="PT Serif"/>
        </w:rPr>
        <w:t>Калужской</w:t>
      </w:r>
      <w:r w:rsidR="000F5F01" w:rsidRPr="002527C0">
        <w:rPr>
          <w:rFonts w:ascii="PT Serif" w:hAnsi="PT Serif"/>
        </w:rPr>
        <w:t xml:space="preserve"> области за счет средств, выделяемых из федерального бюджета и поступивших в областной бюджет </w:t>
      </w:r>
      <w:r w:rsidR="003C49DB" w:rsidRPr="002527C0">
        <w:rPr>
          <w:rFonts w:ascii="PT Serif" w:hAnsi="PT Serif"/>
        </w:rPr>
        <w:t xml:space="preserve">(далее - </w:t>
      </w:r>
      <w:r w:rsidRPr="002527C0">
        <w:rPr>
          <w:rFonts w:ascii="PT Serif" w:hAnsi="PT Serif"/>
        </w:rPr>
        <w:t>Положение</w:t>
      </w:r>
      <w:r w:rsidR="003C49DB" w:rsidRPr="002527C0">
        <w:rPr>
          <w:rFonts w:ascii="PT Serif" w:hAnsi="PT Serif"/>
        </w:rPr>
        <w:t xml:space="preserve">) </w:t>
      </w:r>
      <w:r w:rsidR="003C49DB" w:rsidRPr="00467EB3">
        <w:rPr>
          <w:rFonts w:ascii="PT Serif" w:hAnsi="PT Serif"/>
        </w:rPr>
        <w:t>разработан</w:t>
      </w:r>
      <w:r w:rsidRPr="00467EB3">
        <w:rPr>
          <w:rFonts w:ascii="PT Serif" w:hAnsi="PT Serif"/>
        </w:rPr>
        <w:t>о</w:t>
      </w:r>
      <w:r w:rsidR="003C49DB" w:rsidRPr="00467EB3">
        <w:rPr>
          <w:rFonts w:ascii="PT Serif" w:hAnsi="PT Serif"/>
        </w:rPr>
        <w:t xml:space="preserve"> в целях реализации </w:t>
      </w:r>
      <w:r w:rsidR="0087031E" w:rsidRPr="00467EB3">
        <w:rPr>
          <w:rFonts w:ascii="PT Serif" w:hAnsi="PT Serif"/>
        </w:rPr>
        <w:t>Приказа Минэкономразвития России от 14 февраля 2018 года № 67 «Об утверждении требований к реализации мероприятий субъектами Российской Федерации, бюджетам которых предоставляются</w:t>
      </w:r>
      <w:proofErr w:type="gramEnd"/>
      <w:r w:rsidR="0087031E" w:rsidRPr="00467EB3">
        <w:rPr>
          <w:rFonts w:ascii="PT Serif" w:hAnsi="PT Serif"/>
        </w:rPr>
        <w:t xml:space="preserve"> субсидии на государственную поддержку малого и среднего предпринимательства, включая крестьянские (фермерские) хозяйства, а также </w:t>
      </w:r>
      <w:r w:rsidR="00011200">
        <w:rPr>
          <w:rFonts w:ascii="PT Serif" w:hAnsi="PT Serif"/>
        </w:rPr>
        <w:t xml:space="preserve">в рамках </w:t>
      </w:r>
      <w:r w:rsidR="00011200" w:rsidRPr="00D02D46">
        <w:t>реализации государственной программы Калужской области «Развитие малого и</w:t>
      </w:r>
      <w:r w:rsidR="00011200">
        <w:t xml:space="preserve"> среднего предпринимательства в</w:t>
      </w:r>
      <w:r w:rsidR="00011200" w:rsidRPr="00D02D46">
        <w:t xml:space="preserve"> Калужской области на 2014-2020 годы», утвержденная постановлением Губернатора </w:t>
      </w:r>
      <w:r w:rsidR="00011200" w:rsidRPr="005E7223">
        <w:t>Калужской области от 05.11.2013 № 1254 (далее - Государственная программа</w:t>
      </w:r>
      <w:proofErr w:type="gramStart"/>
      <w:r w:rsidR="00011200" w:rsidRPr="005E7223">
        <w:t>),</w:t>
      </w:r>
      <w:r w:rsidR="003C49DB" w:rsidRPr="00467EB3">
        <w:rPr>
          <w:rFonts w:ascii="PT Serif" w:hAnsi="PT Serif"/>
        </w:rPr>
        <w:t>.</w:t>
      </w:r>
      <w:proofErr w:type="gramEnd"/>
    </w:p>
    <w:p w:rsidR="00C96685" w:rsidRPr="00467EB3" w:rsidRDefault="00C96685" w:rsidP="004F5D07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467EB3">
        <w:rPr>
          <w:rFonts w:ascii="PT Serif" w:hAnsi="PT Serif"/>
        </w:rPr>
        <w:t>Понятия, используемые в Положении:</w:t>
      </w:r>
    </w:p>
    <w:p w:rsidR="00CF4187" w:rsidRPr="00467EB3" w:rsidRDefault="00863480" w:rsidP="004F5D07">
      <w:pPr>
        <w:pStyle w:val="Default"/>
        <w:ind w:firstLine="709"/>
        <w:jc w:val="both"/>
        <w:rPr>
          <w:rFonts w:ascii="PT Serif" w:hAnsi="PT Serif"/>
          <w:color w:val="auto"/>
        </w:rPr>
      </w:pPr>
      <w:proofErr w:type="gramStart"/>
      <w:r w:rsidRPr="00467EB3">
        <w:rPr>
          <w:rFonts w:ascii="PT Serif" w:hAnsi="PT Serif"/>
          <w:b/>
          <w:color w:val="auto"/>
        </w:rPr>
        <w:t>с</w:t>
      </w:r>
      <w:r w:rsidR="00CF4187" w:rsidRPr="00467EB3">
        <w:rPr>
          <w:rFonts w:ascii="PT Serif" w:hAnsi="PT Serif"/>
          <w:b/>
          <w:color w:val="auto"/>
        </w:rPr>
        <w:t xml:space="preserve">убъекты малого и среднего предпринимательства </w:t>
      </w:r>
      <w:r w:rsidR="00CF4187" w:rsidRPr="00467EB3">
        <w:rPr>
          <w:rFonts w:ascii="PT Serif" w:hAnsi="PT Serif"/>
          <w:color w:val="auto"/>
        </w:rPr>
        <w:t xml:space="preserve">– субъекты малого и среднего предпринимательства </w:t>
      </w:r>
      <w:r w:rsidR="00011200">
        <w:rPr>
          <w:rFonts w:ascii="PT Serif" w:hAnsi="PT Serif"/>
        </w:rPr>
        <w:t>Калужской</w:t>
      </w:r>
      <w:r w:rsidR="00CF4187" w:rsidRPr="00467EB3">
        <w:rPr>
          <w:rFonts w:ascii="PT Serif" w:hAnsi="PT Serif"/>
          <w:color w:val="auto"/>
        </w:rPr>
        <w:t xml:space="preserve"> области, под которыми понимаются зарегистрированные в соответствии с законодательством Российской Федерации на территории </w:t>
      </w:r>
      <w:r w:rsidR="00CA50AE">
        <w:rPr>
          <w:rFonts w:ascii="PT Serif" w:hAnsi="PT Serif"/>
          <w:color w:val="auto"/>
        </w:rPr>
        <w:t>Калужской</w:t>
      </w:r>
      <w:r w:rsidR="00CF4187" w:rsidRPr="00467EB3">
        <w:rPr>
          <w:rFonts w:ascii="PT Serif" w:hAnsi="PT Serif"/>
          <w:color w:val="auto"/>
        </w:rPr>
        <w:t xml:space="preserve"> области юридические лица и индивидуальные предприниматели, соответствующие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 и присутствующие в Едином реестре субъектов малого</w:t>
      </w:r>
      <w:proofErr w:type="gramEnd"/>
      <w:r w:rsidR="00CF4187" w:rsidRPr="00467EB3">
        <w:rPr>
          <w:rFonts w:ascii="PT Serif" w:hAnsi="PT Serif"/>
          <w:color w:val="auto"/>
        </w:rPr>
        <w:t xml:space="preserve"> и среднего предпринимательства (</w:t>
      </w:r>
      <w:hyperlink r:id="rId9" w:history="1">
        <w:r w:rsidRPr="00467EB3">
          <w:rPr>
            <w:rStyle w:val="a3"/>
            <w:rFonts w:ascii="PT Serif" w:hAnsi="PT Serif"/>
            <w:color w:val="auto"/>
          </w:rPr>
          <w:t>https://rmsp.nalog.ru/</w:t>
        </w:r>
      </w:hyperlink>
      <w:r w:rsidR="00CF4187" w:rsidRPr="00467EB3">
        <w:rPr>
          <w:rFonts w:ascii="PT Serif" w:hAnsi="PT Serif"/>
          <w:color w:val="auto"/>
        </w:rPr>
        <w:t>).</w:t>
      </w:r>
    </w:p>
    <w:p w:rsidR="00863480" w:rsidRPr="00467EB3" w:rsidRDefault="00863480" w:rsidP="004F5D07">
      <w:pPr>
        <w:pStyle w:val="Default"/>
        <w:ind w:firstLine="709"/>
        <w:jc w:val="both"/>
        <w:rPr>
          <w:rFonts w:ascii="PT Serif" w:hAnsi="PT Serif"/>
          <w:color w:val="auto"/>
        </w:rPr>
      </w:pPr>
      <w:proofErr w:type="spellStart"/>
      <w:r w:rsidRPr="00467EB3">
        <w:rPr>
          <w:rFonts w:ascii="PT Serif" w:hAnsi="PT Serif"/>
          <w:b/>
          <w:color w:val="auto"/>
        </w:rPr>
        <w:t>экспортно</w:t>
      </w:r>
      <w:proofErr w:type="spellEnd"/>
      <w:r w:rsidRPr="00467EB3">
        <w:rPr>
          <w:rFonts w:ascii="PT Serif" w:hAnsi="PT Serif"/>
          <w:b/>
          <w:color w:val="auto"/>
        </w:rPr>
        <w:t xml:space="preserve"> ориентированны</w:t>
      </w:r>
      <w:r w:rsidR="006C5E15" w:rsidRPr="00467EB3">
        <w:rPr>
          <w:rFonts w:ascii="PT Serif" w:hAnsi="PT Serif"/>
          <w:b/>
          <w:color w:val="auto"/>
        </w:rPr>
        <w:t>е</w:t>
      </w:r>
      <w:r w:rsidRPr="00467EB3">
        <w:rPr>
          <w:rFonts w:ascii="PT Serif" w:hAnsi="PT Serif"/>
          <w:b/>
          <w:color w:val="auto"/>
        </w:rPr>
        <w:t xml:space="preserve"> субъект</w:t>
      </w:r>
      <w:r w:rsidR="006C5E15" w:rsidRPr="00467EB3">
        <w:rPr>
          <w:rFonts w:ascii="PT Serif" w:hAnsi="PT Serif"/>
          <w:b/>
          <w:color w:val="auto"/>
        </w:rPr>
        <w:t>ы</w:t>
      </w:r>
      <w:r w:rsidRPr="00467EB3">
        <w:rPr>
          <w:rFonts w:ascii="PT Serif" w:hAnsi="PT Serif"/>
          <w:b/>
          <w:color w:val="auto"/>
        </w:rPr>
        <w:t xml:space="preserve"> малого и среднего предпринимательства </w:t>
      </w:r>
      <w:r w:rsidRPr="00467EB3">
        <w:rPr>
          <w:rFonts w:ascii="PT Serif" w:hAnsi="PT Serif"/>
          <w:color w:val="auto"/>
        </w:rPr>
        <w:t xml:space="preserve">– субъекты малого и среднего предпринимательства </w:t>
      </w:r>
      <w:r w:rsidR="00CA50AE">
        <w:rPr>
          <w:rFonts w:ascii="PT Serif" w:hAnsi="PT Serif"/>
        </w:rPr>
        <w:t>Калужской</w:t>
      </w:r>
      <w:r w:rsidRPr="00467EB3">
        <w:rPr>
          <w:rFonts w:ascii="PT Serif" w:hAnsi="PT Serif"/>
          <w:color w:val="auto"/>
        </w:rPr>
        <w:t xml:space="preserve"> области, обратившиеся в Центр поддержки экспорта </w:t>
      </w:r>
      <w:r w:rsidR="00CA50AE">
        <w:rPr>
          <w:rFonts w:ascii="PT Serif" w:hAnsi="PT Serif"/>
          <w:color w:val="auto"/>
        </w:rPr>
        <w:t>Калужской</w:t>
      </w:r>
      <w:r w:rsidRPr="00467EB3">
        <w:rPr>
          <w:rFonts w:ascii="PT Serif" w:hAnsi="PT Serif"/>
          <w:color w:val="auto"/>
        </w:rPr>
        <w:t xml:space="preserve"> области за поддержкой, занятые в секторе </w:t>
      </w:r>
      <w:proofErr w:type="spellStart"/>
      <w:r w:rsidRPr="00467EB3">
        <w:rPr>
          <w:rFonts w:ascii="PT Serif" w:hAnsi="PT Serif"/>
          <w:color w:val="auto"/>
        </w:rPr>
        <w:t>несырьевого</w:t>
      </w:r>
      <w:proofErr w:type="spellEnd"/>
      <w:r w:rsidRPr="00467EB3">
        <w:rPr>
          <w:rFonts w:ascii="PT Serif" w:hAnsi="PT Serif"/>
          <w:color w:val="auto"/>
        </w:rPr>
        <w:t xml:space="preserve"> экспорта, или планирующие осуществлять экспортную деятельность.</w:t>
      </w:r>
    </w:p>
    <w:p w:rsidR="00C96685" w:rsidRPr="00DB25E0" w:rsidRDefault="00863480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467EB3">
        <w:rPr>
          <w:rFonts w:ascii="PT Serif" w:hAnsi="PT Serif"/>
          <w:b/>
        </w:rPr>
        <w:t>м</w:t>
      </w:r>
      <w:r w:rsidR="00C96685" w:rsidRPr="00467EB3">
        <w:rPr>
          <w:rFonts w:ascii="PT Serif" w:hAnsi="PT Serif"/>
          <w:b/>
        </w:rPr>
        <w:t>еждународное выставочное мероприятие</w:t>
      </w:r>
      <w:r w:rsidR="00C96685" w:rsidRPr="00467EB3">
        <w:rPr>
          <w:rFonts w:ascii="PT Serif" w:hAnsi="PT Serif"/>
        </w:rPr>
        <w:t xml:space="preserve"> - показ и демонстрация товаров, услуг, коммерческих и инвестиционных предложений перед зарубежными специалистами, потребителями и широкой общественностью в иностранном государстве в рамках </w:t>
      </w:r>
      <w:r w:rsidR="00C96685" w:rsidRPr="00DB25E0">
        <w:rPr>
          <w:rFonts w:ascii="PT Serif" w:hAnsi="PT Serif"/>
        </w:rPr>
        <w:t>мероприятия, имеющего</w:t>
      </w:r>
      <w:r w:rsidR="0016443D" w:rsidRPr="00DB25E0">
        <w:rPr>
          <w:rFonts w:ascii="PT Serif" w:hAnsi="PT Serif"/>
        </w:rPr>
        <w:t xml:space="preserve"> статус международной выставки;</w:t>
      </w:r>
    </w:p>
    <w:p w:rsidR="005D3818" w:rsidRPr="00DB25E0" w:rsidRDefault="00863480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proofErr w:type="gramStart"/>
      <w:r w:rsidRPr="00DB25E0">
        <w:rPr>
          <w:rFonts w:ascii="PT Serif" w:hAnsi="PT Serif"/>
          <w:b/>
        </w:rPr>
        <w:t>м</w:t>
      </w:r>
      <w:r w:rsidR="005D3818" w:rsidRPr="00DB25E0">
        <w:rPr>
          <w:rFonts w:ascii="PT Serif" w:hAnsi="PT Serif"/>
          <w:b/>
        </w:rPr>
        <w:t>ежрегиональная бизнес-миссия</w:t>
      </w:r>
      <w:r w:rsidR="005D3818" w:rsidRPr="00DB25E0">
        <w:rPr>
          <w:rFonts w:ascii="PT Serif" w:hAnsi="PT Serif"/>
        </w:rPr>
        <w:t xml:space="preserve"> - коллективная поездка представителей не менее трех субъектов малого и среднего предпринимательства в другие субъекты Российской Федерации с предварительной организационной подготовкой, включающей определение потенциальных</w:t>
      </w:r>
      <w:r w:rsidR="005D3818" w:rsidRPr="00467EB3">
        <w:rPr>
          <w:rFonts w:ascii="PT Serif" w:hAnsi="PT Serif"/>
        </w:rPr>
        <w:t xml:space="preserve">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 двусторонних деловых переговоров с целью оказания</w:t>
      </w:r>
      <w:proofErr w:type="gramEnd"/>
      <w:r w:rsidR="005D3818" w:rsidRPr="00467EB3">
        <w:rPr>
          <w:rFonts w:ascii="PT Serif" w:hAnsi="PT Serif"/>
        </w:rPr>
        <w:t xml:space="preserve"> содействия субъектам малого и среднего предпринимательства, зарегистрированным в </w:t>
      </w:r>
      <w:r w:rsidR="00CA50AE">
        <w:rPr>
          <w:rFonts w:ascii="PT Serif" w:hAnsi="PT Serif"/>
        </w:rPr>
        <w:t>Калужской</w:t>
      </w:r>
      <w:r w:rsidR="005615EA" w:rsidRPr="00467EB3">
        <w:rPr>
          <w:rFonts w:ascii="PT Serif" w:hAnsi="PT Serif"/>
        </w:rPr>
        <w:t xml:space="preserve"> области</w:t>
      </w:r>
      <w:r w:rsidR="005D3818" w:rsidRPr="00467EB3">
        <w:rPr>
          <w:rFonts w:ascii="PT Serif" w:hAnsi="PT Serif"/>
        </w:rPr>
        <w:t xml:space="preserve">, в </w:t>
      </w:r>
      <w:r w:rsidR="005D3818" w:rsidRPr="00DB25E0">
        <w:rPr>
          <w:rFonts w:ascii="PT Serif" w:hAnsi="PT Serif"/>
        </w:rPr>
        <w:t>заключени</w:t>
      </w:r>
      <w:proofErr w:type="gramStart"/>
      <w:r w:rsidR="005D3818" w:rsidRPr="00DB25E0">
        <w:rPr>
          <w:rFonts w:ascii="PT Serif" w:hAnsi="PT Serif"/>
        </w:rPr>
        <w:t>и</w:t>
      </w:r>
      <w:proofErr w:type="gramEnd"/>
      <w:r w:rsidR="005D3818" w:rsidRPr="00DB25E0">
        <w:rPr>
          <w:rFonts w:ascii="PT Serif" w:hAnsi="PT Serif"/>
        </w:rPr>
        <w:t xml:space="preserve"> контрактов на поставку товаров (работ, услуг) в други</w:t>
      </w:r>
      <w:r w:rsidR="0016443D" w:rsidRPr="00DB25E0">
        <w:rPr>
          <w:rFonts w:ascii="PT Serif" w:hAnsi="PT Serif"/>
        </w:rPr>
        <w:t>е субъекты Российской Федерации;</w:t>
      </w:r>
    </w:p>
    <w:p w:rsidR="00247A10" w:rsidRPr="00467EB3" w:rsidRDefault="00863480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proofErr w:type="gramStart"/>
      <w:r w:rsidRPr="00DB25E0">
        <w:rPr>
          <w:rFonts w:ascii="PT Serif" w:hAnsi="PT Serif"/>
          <w:b/>
        </w:rPr>
        <w:t>м</w:t>
      </w:r>
      <w:r w:rsidR="005D3818" w:rsidRPr="00DB25E0">
        <w:rPr>
          <w:rFonts w:ascii="PT Serif" w:hAnsi="PT Serif"/>
          <w:b/>
        </w:rPr>
        <w:t>еждународная бизнес-миссия</w:t>
      </w:r>
      <w:r w:rsidR="005D3818" w:rsidRPr="00DB25E0">
        <w:rPr>
          <w:rFonts w:ascii="PT Serif" w:hAnsi="PT Serif"/>
        </w:rPr>
        <w:t xml:space="preserve"> – коллективная поездка представителей не менее трех </w:t>
      </w:r>
      <w:proofErr w:type="spellStart"/>
      <w:r w:rsidR="005D3818" w:rsidRPr="00DB25E0">
        <w:rPr>
          <w:rFonts w:ascii="PT Serif" w:hAnsi="PT Serif"/>
        </w:rPr>
        <w:t>экспортно</w:t>
      </w:r>
      <w:proofErr w:type="spellEnd"/>
      <w:r w:rsidR="005D3818" w:rsidRPr="00DB25E0">
        <w:rPr>
          <w:rFonts w:ascii="PT Serif" w:hAnsi="PT Serif"/>
        </w:rPr>
        <w:t xml:space="preserve"> ориентированных субъектов малого и среднего предпринимательства в иностранные государства с предварительной маркетинговой и организационной подготовкой, включающей анализ условий выхода на определенный</w:t>
      </w:r>
      <w:r w:rsidR="005D3818" w:rsidRPr="00467EB3">
        <w:rPr>
          <w:rFonts w:ascii="PT Serif" w:hAnsi="PT Serif"/>
        </w:rPr>
        <w:t xml:space="preserve"> сегмент иностранного рынка,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</w:t>
      </w:r>
      <w:proofErr w:type="gramEnd"/>
      <w:r w:rsidR="005D3818" w:rsidRPr="00467EB3">
        <w:rPr>
          <w:rFonts w:ascii="PT Serif" w:hAnsi="PT Serif"/>
        </w:rPr>
        <w:t xml:space="preserve"> рекламных материалов, и проведением двусторонних деловых переговоров (далее - </w:t>
      </w:r>
      <w:proofErr w:type="gramStart"/>
      <w:r w:rsidR="005D3818" w:rsidRPr="00467EB3">
        <w:rPr>
          <w:rFonts w:ascii="PT Serif" w:hAnsi="PT Serif"/>
        </w:rPr>
        <w:t>международные</w:t>
      </w:r>
      <w:proofErr w:type="gramEnd"/>
      <w:r w:rsidR="005D3818" w:rsidRPr="00467EB3">
        <w:rPr>
          <w:rFonts w:ascii="PT Serif" w:hAnsi="PT Serif"/>
        </w:rPr>
        <w:t xml:space="preserve"> бизнес-миссии)</w:t>
      </w:r>
      <w:r w:rsidR="0016443D" w:rsidRPr="00467EB3">
        <w:rPr>
          <w:rFonts w:ascii="PT Serif" w:hAnsi="PT Serif"/>
        </w:rPr>
        <w:t>;</w:t>
      </w:r>
    </w:p>
    <w:p w:rsidR="0016443D" w:rsidRPr="00467EB3" w:rsidRDefault="00863480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proofErr w:type="gramStart"/>
      <w:r w:rsidRPr="00467EB3">
        <w:rPr>
          <w:rFonts w:ascii="PT Serif" w:hAnsi="PT Serif"/>
          <w:b/>
        </w:rPr>
        <w:t>р</w:t>
      </w:r>
      <w:r w:rsidR="0016443D" w:rsidRPr="00467EB3">
        <w:rPr>
          <w:rFonts w:ascii="PT Serif" w:hAnsi="PT Serif"/>
          <w:b/>
        </w:rPr>
        <w:t>еверсная</w:t>
      </w:r>
      <w:proofErr w:type="gramEnd"/>
      <w:r w:rsidR="0016443D" w:rsidRPr="00467EB3">
        <w:rPr>
          <w:rFonts w:ascii="PT Serif" w:hAnsi="PT Serif"/>
          <w:b/>
        </w:rPr>
        <w:t xml:space="preserve"> бизнес-миссия </w:t>
      </w:r>
      <w:r w:rsidR="00CF4187" w:rsidRPr="00467EB3">
        <w:rPr>
          <w:rFonts w:ascii="PT Serif" w:hAnsi="PT Serif"/>
          <w:b/>
        </w:rPr>
        <w:t>(прием инос</w:t>
      </w:r>
      <w:r w:rsidR="00B05E90">
        <w:rPr>
          <w:rFonts w:ascii="PT Serif" w:hAnsi="PT Serif"/>
          <w:b/>
        </w:rPr>
        <w:t>транной делегации на территории</w:t>
      </w:r>
      <w:r w:rsidR="00B05E90" w:rsidRPr="00B05E90">
        <w:rPr>
          <w:rFonts w:ascii="PT Serif" w:hAnsi="PT Serif"/>
          <w:b/>
        </w:rPr>
        <w:t xml:space="preserve"> </w:t>
      </w:r>
      <w:r w:rsidR="00B05E90">
        <w:rPr>
          <w:rFonts w:ascii="PT Serif" w:hAnsi="PT Serif"/>
          <w:b/>
        </w:rPr>
        <w:lastRenderedPageBreak/>
        <w:t>Калужской</w:t>
      </w:r>
      <w:r w:rsidR="00CF4187" w:rsidRPr="00467EB3">
        <w:rPr>
          <w:rFonts w:ascii="PT Serif" w:hAnsi="PT Serif"/>
          <w:b/>
        </w:rPr>
        <w:t xml:space="preserve"> области)</w:t>
      </w:r>
      <w:r w:rsidR="00CF4187" w:rsidRPr="00467EB3">
        <w:rPr>
          <w:rFonts w:ascii="PT Serif" w:hAnsi="PT Serif"/>
        </w:rPr>
        <w:t xml:space="preserve"> </w:t>
      </w:r>
      <w:r w:rsidR="0016443D" w:rsidRPr="00467EB3">
        <w:rPr>
          <w:rFonts w:ascii="PT Serif" w:hAnsi="PT Serif"/>
        </w:rPr>
        <w:t xml:space="preserve">– прием делегации, состоящей из иностранных субъектов предпринимательства, на территории субъекта Российской Федерации с целью организации встреч и переговоров между региональными субъектами предпринимательства и потенциальными иностранными покупателями </w:t>
      </w:r>
      <w:r w:rsidR="00227B57" w:rsidRPr="00467EB3">
        <w:rPr>
          <w:rFonts w:ascii="PT Serif" w:hAnsi="PT Serif"/>
        </w:rPr>
        <w:t>товаров (работ, услуг);</w:t>
      </w:r>
    </w:p>
    <w:p w:rsidR="00227B57" w:rsidRPr="00467EB3" w:rsidRDefault="00863480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467EB3">
        <w:rPr>
          <w:rFonts w:ascii="PT Serif" w:hAnsi="PT Serif"/>
          <w:b/>
        </w:rPr>
        <w:t>м</w:t>
      </w:r>
      <w:r w:rsidR="00227B57" w:rsidRPr="00467EB3">
        <w:rPr>
          <w:rFonts w:ascii="PT Serif" w:hAnsi="PT Serif"/>
          <w:b/>
        </w:rPr>
        <w:t>аркетинговое исследование</w:t>
      </w:r>
      <w:r w:rsidR="00227B57" w:rsidRPr="00467EB3">
        <w:rPr>
          <w:rFonts w:ascii="PT Serif" w:hAnsi="PT Serif"/>
        </w:rPr>
        <w:t xml:space="preserve"> – сбор, накопление и анализ данных о состоянии и тенденциях изменения рынков, сегментов и отдельных их участков и институтов, которые могут оказать влияние на положение компании или ее отдельных продуктов на рынке, являющиеся основанием для принятия маркетинговых и управленческих решений</w:t>
      </w:r>
      <w:r w:rsidR="004A24E6" w:rsidRPr="00467EB3">
        <w:rPr>
          <w:rFonts w:ascii="PT Serif" w:hAnsi="PT Serif"/>
        </w:rPr>
        <w:t xml:space="preserve"> </w:t>
      </w:r>
      <w:r w:rsidR="00227B57" w:rsidRPr="00467EB3">
        <w:rPr>
          <w:rFonts w:ascii="PT Serif" w:hAnsi="PT Serif"/>
        </w:rPr>
        <w:t>по выводу конкретного продукта субъекта предпринимательства на иностранный рынок;</w:t>
      </w:r>
    </w:p>
    <w:p w:rsidR="00227B57" w:rsidRPr="00467EB3" w:rsidRDefault="00863480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467EB3">
        <w:rPr>
          <w:rFonts w:ascii="PT Serif" w:hAnsi="PT Serif"/>
          <w:b/>
        </w:rPr>
        <w:t>п</w:t>
      </w:r>
      <w:r w:rsidR="00227B57" w:rsidRPr="00467EB3">
        <w:rPr>
          <w:rFonts w:ascii="PT Serif" w:hAnsi="PT Serif"/>
          <w:b/>
        </w:rPr>
        <w:t>атентное исследование</w:t>
      </w:r>
      <w:r w:rsidR="00227B57" w:rsidRPr="00467EB3">
        <w:rPr>
          <w:rFonts w:ascii="PT Serif" w:hAnsi="PT Serif"/>
        </w:rPr>
        <w:t xml:space="preserve"> – сбор, накопление и анализ данных в целях определения текущей патентной ситуации на зарубежных рынках продукции, предусмотренных проектами субъектов предпринимательства, в том числе проверка возможности свободного использования продукции </w:t>
      </w:r>
      <w:r w:rsidR="00147968" w:rsidRPr="00467EB3">
        <w:rPr>
          <w:rFonts w:ascii="PT Serif" w:hAnsi="PT Serif"/>
        </w:rPr>
        <w:t>без опасности нарушения действующих патентов; анализ для определения потенциальных контрагентов и конкурентов, выявления и отбора объектов лицензий, приобретения патента.</w:t>
      </w:r>
    </w:p>
    <w:p w:rsidR="00863480" w:rsidRPr="00467EB3" w:rsidRDefault="00863480" w:rsidP="004F5D07">
      <w:pPr>
        <w:pStyle w:val="Default"/>
        <w:ind w:firstLine="709"/>
        <w:jc w:val="both"/>
        <w:rPr>
          <w:rFonts w:ascii="PT Serif" w:eastAsia="Times New Roman" w:hAnsi="PT Serif"/>
          <w:color w:val="auto"/>
          <w:lang w:eastAsia="ru-RU"/>
        </w:rPr>
      </w:pPr>
      <w:proofErr w:type="gramStart"/>
      <w:r w:rsidRPr="00467EB3">
        <w:rPr>
          <w:rFonts w:ascii="PT Serif" w:hAnsi="PT Serif"/>
          <w:b/>
          <w:color w:val="auto"/>
        </w:rPr>
        <w:t>создание и модернизация сайта</w:t>
      </w:r>
      <w:r w:rsidRPr="00467EB3">
        <w:rPr>
          <w:rFonts w:ascii="PT Serif" w:hAnsi="PT Serif"/>
          <w:color w:val="auto"/>
        </w:rPr>
        <w:t xml:space="preserve"> – содействие в создании на иностранном языке и (или) модернизации существующего сайта субъекта малого или среднего предпринимательства в информационно-</w:t>
      </w:r>
      <w:r w:rsidRPr="00467EB3">
        <w:rPr>
          <w:rFonts w:ascii="PT Serif" w:eastAsia="Times New Roman" w:hAnsi="PT Serif"/>
          <w:color w:val="auto"/>
          <w:lang w:eastAsia="ru-RU"/>
        </w:rPr>
        <w:t>телекоммуникационной сети «Интернет» на иностранном языке, содержащего контактную информацию об организации, а также информацию о производимых ею товарах (работах услугах), в том числе на иностранном языке</w:t>
      </w:r>
      <w:r w:rsidR="00D06BE6" w:rsidRPr="00467EB3">
        <w:rPr>
          <w:rFonts w:ascii="PT Serif" w:eastAsia="Times New Roman" w:hAnsi="PT Serif"/>
          <w:color w:val="auto"/>
          <w:lang w:eastAsia="ru-RU"/>
        </w:rPr>
        <w:t xml:space="preserve"> в иностранном домене или домене «.</w:t>
      </w:r>
      <w:proofErr w:type="spellStart"/>
      <w:r w:rsidR="00D06BE6" w:rsidRPr="00467EB3">
        <w:rPr>
          <w:rFonts w:ascii="PT Serif" w:eastAsia="Times New Roman" w:hAnsi="PT Serif"/>
          <w:color w:val="auto"/>
          <w:lang w:eastAsia="ru-RU"/>
        </w:rPr>
        <w:t>com</w:t>
      </w:r>
      <w:proofErr w:type="spellEnd"/>
      <w:r w:rsidR="00D06BE6" w:rsidRPr="00467EB3">
        <w:rPr>
          <w:rFonts w:ascii="PT Serif" w:eastAsia="Times New Roman" w:hAnsi="PT Serif"/>
          <w:color w:val="auto"/>
          <w:lang w:eastAsia="ru-RU"/>
        </w:rPr>
        <w:t>».</w:t>
      </w:r>
      <w:proofErr w:type="gramEnd"/>
    </w:p>
    <w:p w:rsidR="00D06BE6" w:rsidRPr="00467EB3" w:rsidRDefault="00D06BE6" w:rsidP="004F5D07">
      <w:pPr>
        <w:pStyle w:val="Default"/>
        <w:ind w:firstLine="709"/>
        <w:jc w:val="both"/>
        <w:rPr>
          <w:rFonts w:ascii="PT Serif" w:eastAsia="Times New Roman" w:hAnsi="PT Serif"/>
          <w:color w:val="auto"/>
          <w:lang w:eastAsia="ru-RU"/>
        </w:rPr>
      </w:pPr>
      <w:r w:rsidRPr="00467EB3">
        <w:rPr>
          <w:rFonts w:ascii="PT Serif" w:eastAsia="Times New Roman" w:hAnsi="PT Serif"/>
          <w:b/>
          <w:color w:val="auto"/>
          <w:lang w:eastAsia="ru-RU"/>
        </w:rPr>
        <w:t>содействие в поиске и подборе потенциальных иностранных партнеров</w:t>
      </w:r>
      <w:r w:rsidRPr="00467EB3">
        <w:rPr>
          <w:rFonts w:ascii="PT Serif" w:eastAsia="Times New Roman" w:hAnsi="PT Serif"/>
          <w:color w:val="auto"/>
          <w:lang w:eastAsia="ru-RU"/>
        </w:rPr>
        <w:t xml:space="preserve"> – налаживание связей с потенциальными иностранными партнерами, </w:t>
      </w:r>
      <w:r w:rsidR="00B05E90" w:rsidRPr="00467EB3">
        <w:rPr>
          <w:rFonts w:ascii="PT Serif" w:eastAsia="Times New Roman" w:hAnsi="PT Serif"/>
          <w:color w:val="auto"/>
          <w:lang w:eastAsia="ru-RU"/>
        </w:rPr>
        <w:t>включая</w:t>
      </w:r>
      <w:r w:rsidRPr="00467EB3">
        <w:rPr>
          <w:rFonts w:ascii="PT Serif" w:eastAsia="Times New Roman" w:hAnsi="PT Serif"/>
          <w:color w:val="auto"/>
          <w:lang w:eastAsia="ru-RU"/>
        </w:rPr>
        <w:t xml:space="preserve"> ведение коммерческой корреспонденции, первичные телефонные переговоры и/или переговоры с использованием видеоконференцсвязи, пересылку пробной продукции, проверку деловой репутации потенциального партнера, содействие в проведении деловых переговоров, экспертизу экспортного контракта, консультирование по логистическим и таможенным вопросам.</w:t>
      </w:r>
    </w:p>
    <w:p w:rsidR="00F71F7E" w:rsidRPr="00467EB3" w:rsidRDefault="002E3ADE" w:rsidP="004F5D07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467EB3">
        <w:rPr>
          <w:rFonts w:ascii="PT Serif" w:hAnsi="PT Serif"/>
        </w:rPr>
        <w:t xml:space="preserve">Положение </w:t>
      </w:r>
      <w:r w:rsidR="003C49DB" w:rsidRPr="00467EB3">
        <w:rPr>
          <w:rFonts w:ascii="PT Serif" w:hAnsi="PT Serif"/>
        </w:rPr>
        <w:t xml:space="preserve">определяет цели, условия и порядок </w:t>
      </w:r>
      <w:r w:rsidR="007B05B0" w:rsidRPr="00467EB3">
        <w:rPr>
          <w:rFonts w:ascii="PT Serif" w:hAnsi="PT Serif"/>
        </w:rPr>
        <w:t xml:space="preserve">отбора </w:t>
      </w:r>
      <w:proofErr w:type="spellStart"/>
      <w:r w:rsidR="0068291C" w:rsidRPr="00467EB3">
        <w:rPr>
          <w:rFonts w:ascii="PT Serif" w:hAnsi="PT Serif"/>
        </w:rPr>
        <w:t>экспортно</w:t>
      </w:r>
      <w:proofErr w:type="spellEnd"/>
      <w:r w:rsidR="0068291C" w:rsidRPr="00467EB3">
        <w:rPr>
          <w:rFonts w:ascii="PT Serif" w:hAnsi="PT Serif"/>
        </w:rPr>
        <w:t xml:space="preserve"> ориентированных </w:t>
      </w:r>
      <w:r w:rsidR="007B05B0" w:rsidRPr="00467EB3">
        <w:rPr>
          <w:rFonts w:ascii="PT Serif" w:hAnsi="PT Serif"/>
        </w:rPr>
        <w:t>субъектов малого и среднего предпринимательства</w:t>
      </w:r>
      <w:r w:rsidR="0068291C" w:rsidRPr="00467EB3">
        <w:rPr>
          <w:rFonts w:ascii="PT Serif" w:hAnsi="PT Serif"/>
        </w:rPr>
        <w:t xml:space="preserve"> </w:t>
      </w:r>
      <w:r w:rsidR="00B05E90">
        <w:rPr>
          <w:rFonts w:ascii="PT Serif" w:hAnsi="PT Serif"/>
        </w:rPr>
        <w:t>Калужской</w:t>
      </w:r>
      <w:r w:rsidR="0068291C" w:rsidRPr="00467EB3">
        <w:rPr>
          <w:rFonts w:ascii="PT Serif" w:hAnsi="PT Serif"/>
        </w:rPr>
        <w:t xml:space="preserve"> области</w:t>
      </w:r>
      <w:r w:rsidR="00293231" w:rsidRPr="00467EB3">
        <w:rPr>
          <w:rFonts w:ascii="PT Serif" w:hAnsi="PT Serif"/>
        </w:rPr>
        <w:t>,</w:t>
      </w:r>
      <w:r w:rsidR="0068291C" w:rsidRPr="00467EB3">
        <w:rPr>
          <w:rFonts w:ascii="PT Serif" w:hAnsi="PT Serif"/>
        </w:rPr>
        <w:t xml:space="preserve"> </w:t>
      </w:r>
      <w:r w:rsidR="005615EA" w:rsidRPr="00467EB3">
        <w:rPr>
          <w:rFonts w:ascii="PT Serif" w:hAnsi="PT Serif"/>
        </w:rPr>
        <w:t>которым</w:t>
      </w:r>
      <w:r w:rsidR="0068291C" w:rsidRPr="00467EB3">
        <w:rPr>
          <w:rFonts w:ascii="PT Serif" w:hAnsi="PT Serif"/>
        </w:rPr>
        <w:t xml:space="preserve"> </w:t>
      </w:r>
      <w:r w:rsidRPr="00467EB3">
        <w:rPr>
          <w:rFonts w:ascii="PT Serif" w:hAnsi="PT Serif"/>
        </w:rPr>
        <w:t xml:space="preserve">Центр поддержки экспорта </w:t>
      </w:r>
      <w:r w:rsidR="00B05E90">
        <w:rPr>
          <w:rFonts w:ascii="PT Serif" w:hAnsi="PT Serif"/>
        </w:rPr>
        <w:t>Калужской</w:t>
      </w:r>
      <w:r w:rsidRPr="00467EB3">
        <w:rPr>
          <w:rFonts w:ascii="PT Serif" w:hAnsi="PT Serif"/>
        </w:rPr>
        <w:t xml:space="preserve"> области оказ</w:t>
      </w:r>
      <w:r w:rsidR="00F71F7E" w:rsidRPr="00467EB3">
        <w:rPr>
          <w:rFonts w:ascii="PT Serif" w:hAnsi="PT Serif"/>
        </w:rPr>
        <w:t>ывает</w:t>
      </w:r>
      <w:r w:rsidRPr="00467EB3">
        <w:rPr>
          <w:rFonts w:ascii="PT Serif" w:hAnsi="PT Serif"/>
        </w:rPr>
        <w:t xml:space="preserve"> содействие</w:t>
      </w:r>
      <w:r w:rsidR="00CD2266" w:rsidRPr="00467EB3">
        <w:rPr>
          <w:rFonts w:ascii="PT Serif" w:hAnsi="PT Serif"/>
        </w:rPr>
        <w:t xml:space="preserve">, за счет средств, выделяемых из федерального бюджета и </w:t>
      </w:r>
      <w:r w:rsidR="00F71F7E" w:rsidRPr="00467EB3">
        <w:rPr>
          <w:rFonts w:ascii="PT Serif" w:hAnsi="PT Serif"/>
        </w:rPr>
        <w:t>регионального бюджета</w:t>
      </w:r>
      <w:r w:rsidR="00CD2266" w:rsidRPr="00467EB3">
        <w:rPr>
          <w:rFonts w:ascii="PT Serif" w:hAnsi="PT Serif"/>
        </w:rPr>
        <w:t xml:space="preserve"> (далее </w:t>
      </w:r>
      <w:r w:rsidR="00050DD1" w:rsidRPr="00467EB3">
        <w:rPr>
          <w:rFonts w:ascii="PT Serif" w:hAnsi="PT Serif"/>
        </w:rPr>
        <w:t>–</w:t>
      </w:r>
      <w:r w:rsidR="00CD2266" w:rsidRPr="00467EB3">
        <w:rPr>
          <w:rFonts w:ascii="PT Serif" w:hAnsi="PT Serif"/>
        </w:rPr>
        <w:t xml:space="preserve"> </w:t>
      </w:r>
      <w:r w:rsidR="00050DD1" w:rsidRPr="00467EB3">
        <w:rPr>
          <w:rFonts w:ascii="PT Serif" w:hAnsi="PT Serif"/>
        </w:rPr>
        <w:t xml:space="preserve">содействие Центра поддержки экспорта </w:t>
      </w:r>
      <w:r w:rsidR="00B05E90">
        <w:rPr>
          <w:rFonts w:ascii="PT Serif" w:hAnsi="PT Serif"/>
        </w:rPr>
        <w:t>Калужской</w:t>
      </w:r>
      <w:r w:rsidR="00050DD1" w:rsidRPr="00467EB3">
        <w:rPr>
          <w:rFonts w:ascii="PT Serif" w:hAnsi="PT Serif"/>
        </w:rPr>
        <w:t xml:space="preserve"> области</w:t>
      </w:r>
      <w:r w:rsidR="00CD2266" w:rsidRPr="00467EB3">
        <w:rPr>
          <w:rFonts w:ascii="PT Serif" w:hAnsi="PT Serif"/>
        </w:rPr>
        <w:t>)</w:t>
      </w:r>
      <w:r w:rsidR="00F71F7E" w:rsidRPr="00467EB3">
        <w:rPr>
          <w:rFonts w:ascii="PT Serif" w:hAnsi="PT Serif"/>
        </w:rPr>
        <w:t>.</w:t>
      </w:r>
    </w:p>
    <w:p w:rsidR="00F71F7E" w:rsidRPr="00DB25E0" w:rsidRDefault="00F71F7E" w:rsidP="004F5D07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DB25E0">
        <w:rPr>
          <w:rFonts w:ascii="PT Serif" w:hAnsi="PT Serif"/>
        </w:rPr>
        <w:t>Перечень услуг</w:t>
      </w:r>
      <w:r w:rsidR="00A05A31" w:rsidRPr="00DB25E0">
        <w:rPr>
          <w:rFonts w:ascii="PT Serif" w:hAnsi="PT Serif"/>
        </w:rPr>
        <w:t>, предоставляемых</w:t>
      </w:r>
      <w:r w:rsidRPr="00DB25E0">
        <w:rPr>
          <w:rFonts w:ascii="PT Serif" w:hAnsi="PT Serif"/>
        </w:rPr>
        <w:t xml:space="preserve"> Центр</w:t>
      </w:r>
      <w:r w:rsidR="00A05A31" w:rsidRPr="00DB25E0">
        <w:rPr>
          <w:rFonts w:ascii="PT Serif" w:hAnsi="PT Serif"/>
        </w:rPr>
        <w:t>ом</w:t>
      </w:r>
      <w:r w:rsidRPr="00DB25E0">
        <w:rPr>
          <w:rFonts w:ascii="PT Serif" w:hAnsi="PT Serif"/>
        </w:rPr>
        <w:t xml:space="preserve"> поддержки экспорта </w:t>
      </w:r>
      <w:r w:rsidR="00B05E90" w:rsidRPr="00DB25E0">
        <w:rPr>
          <w:rFonts w:ascii="PT Serif" w:hAnsi="PT Serif"/>
        </w:rPr>
        <w:t>Калужской</w:t>
      </w:r>
      <w:r w:rsidRPr="00DB25E0">
        <w:rPr>
          <w:rFonts w:ascii="PT Serif" w:hAnsi="PT Serif"/>
        </w:rPr>
        <w:t xml:space="preserve"> области</w:t>
      </w:r>
      <w:r w:rsidR="00A6172D" w:rsidRPr="00DB25E0">
        <w:rPr>
          <w:rFonts w:ascii="PT Serif" w:hAnsi="PT Serif"/>
        </w:rPr>
        <w:t xml:space="preserve"> </w:t>
      </w:r>
      <w:proofErr w:type="spellStart"/>
      <w:r w:rsidR="00A6172D" w:rsidRPr="00DB25E0">
        <w:rPr>
          <w:rFonts w:ascii="PT Serif" w:hAnsi="PT Serif"/>
        </w:rPr>
        <w:t>экспортно</w:t>
      </w:r>
      <w:proofErr w:type="spellEnd"/>
      <w:r w:rsidR="00A6172D" w:rsidRPr="00DB25E0">
        <w:rPr>
          <w:rFonts w:ascii="PT Serif" w:hAnsi="PT Serif"/>
        </w:rPr>
        <w:t xml:space="preserve"> ориентированным субъектам малого и среднего предпринимательства </w:t>
      </w:r>
      <w:r w:rsidR="00B05E90" w:rsidRPr="00DB25E0">
        <w:rPr>
          <w:rFonts w:ascii="PT Serif" w:hAnsi="PT Serif"/>
        </w:rPr>
        <w:t>Калужской</w:t>
      </w:r>
      <w:r w:rsidR="00A6172D" w:rsidRPr="00DB25E0">
        <w:rPr>
          <w:rFonts w:ascii="PT Serif" w:hAnsi="PT Serif"/>
        </w:rPr>
        <w:t xml:space="preserve"> области</w:t>
      </w:r>
      <w:r w:rsidRPr="00DB25E0">
        <w:rPr>
          <w:rFonts w:ascii="PT Serif" w:hAnsi="PT Serif"/>
        </w:rPr>
        <w:t xml:space="preserve"> на безвозмездной основе</w:t>
      </w:r>
      <w:r w:rsidR="00A05A31" w:rsidRPr="00DB25E0">
        <w:rPr>
          <w:rFonts w:ascii="PT Serif" w:hAnsi="PT Serif"/>
        </w:rPr>
        <w:t>:</w:t>
      </w:r>
    </w:p>
    <w:p w:rsidR="00DD6EC7" w:rsidRPr="00DB25E0" w:rsidRDefault="00DD6EC7" w:rsidP="004F5D07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DB25E0">
        <w:rPr>
          <w:rFonts w:ascii="PT Serif" w:hAnsi="PT Serif"/>
        </w:rPr>
        <w:t>консультационн</w:t>
      </w:r>
      <w:r w:rsidR="00F71F7E" w:rsidRPr="00DB25E0">
        <w:rPr>
          <w:rFonts w:ascii="PT Serif" w:hAnsi="PT Serif"/>
        </w:rPr>
        <w:t>ые</w:t>
      </w:r>
      <w:r w:rsidRPr="00DB25E0">
        <w:rPr>
          <w:rFonts w:ascii="PT Serif" w:hAnsi="PT Serif"/>
        </w:rPr>
        <w:t xml:space="preserve"> услуг</w:t>
      </w:r>
      <w:r w:rsidR="00F71F7E" w:rsidRPr="00DB25E0">
        <w:rPr>
          <w:rFonts w:ascii="PT Serif" w:hAnsi="PT Serif"/>
        </w:rPr>
        <w:t>и</w:t>
      </w:r>
      <w:r w:rsidRPr="00DB25E0">
        <w:rPr>
          <w:rFonts w:ascii="PT Serif" w:hAnsi="PT Serif"/>
        </w:rPr>
        <w:t xml:space="preserve"> по вопросам экспортной деятельности, в том числе посредством привлечения сторонних экспертов;</w:t>
      </w:r>
    </w:p>
    <w:p w:rsidR="00DD6EC7" w:rsidRPr="00DB25E0" w:rsidRDefault="00DD6EC7" w:rsidP="004F5D07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DB25E0">
        <w:rPr>
          <w:rFonts w:ascii="PT Serif" w:hAnsi="PT Serif"/>
        </w:rPr>
        <w:t>содействи</w:t>
      </w:r>
      <w:r w:rsidR="00F71F7E" w:rsidRPr="00DB25E0">
        <w:rPr>
          <w:rFonts w:ascii="PT Serif" w:hAnsi="PT Serif"/>
        </w:rPr>
        <w:t>е</w:t>
      </w:r>
      <w:r w:rsidRPr="00DB25E0">
        <w:rPr>
          <w:rFonts w:ascii="PT Serif" w:hAnsi="PT Serif"/>
        </w:rPr>
        <w:t xml:space="preserve"> в формировании и продвижении экспортного и соответствующего инвестиционного предложения, в том числе в подготовке и переводе на иностранные языки презентационных и других материалов;</w:t>
      </w:r>
    </w:p>
    <w:p w:rsidR="00DD6EC7" w:rsidRPr="00DB25E0" w:rsidRDefault="00DD6EC7" w:rsidP="004F5D07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DB25E0">
        <w:rPr>
          <w:rFonts w:ascii="PT Serif" w:hAnsi="PT Serif"/>
        </w:rPr>
        <w:t>организаци</w:t>
      </w:r>
      <w:r w:rsidR="00F71F7E" w:rsidRPr="00DB25E0">
        <w:rPr>
          <w:rFonts w:ascii="PT Serif" w:hAnsi="PT Serif"/>
        </w:rPr>
        <w:t>я</w:t>
      </w:r>
      <w:r w:rsidRPr="00DB25E0">
        <w:rPr>
          <w:rFonts w:ascii="PT Serif" w:hAnsi="PT Serif"/>
        </w:rPr>
        <w:t xml:space="preserve"> встреч и переговоров с иностранными субъектами предпринимательской деятельности на территории субъекта Российской Федерации, в том числе предоставление помещения для переговоров, техническое и лингвистическое сопровождение переговоров, оплата расходов по проживанию и проезду иностранных партнеров к месту проведения переговоров</w:t>
      </w:r>
      <w:r w:rsidR="00F751F2" w:rsidRPr="00DB25E0">
        <w:rPr>
          <w:rFonts w:ascii="PT Serif" w:hAnsi="PT Serif"/>
        </w:rPr>
        <w:t>;</w:t>
      </w:r>
    </w:p>
    <w:p w:rsidR="00DD6EC7" w:rsidRPr="00467EB3" w:rsidRDefault="00DD6EC7" w:rsidP="004F5D07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proofErr w:type="gramStart"/>
      <w:r w:rsidRPr="00DB25E0">
        <w:rPr>
          <w:rFonts w:ascii="PT Serif" w:hAnsi="PT Serif"/>
        </w:rPr>
        <w:t>создани</w:t>
      </w:r>
      <w:r w:rsidR="00F71F7E" w:rsidRPr="00DB25E0">
        <w:rPr>
          <w:rFonts w:ascii="PT Serif" w:hAnsi="PT Serif"/>
        </w:rPr>
        <w:t>е</w:t>
      </w:r>
      <w:r w:rsidRPr="00467EB3">
        <w:rPr>
          <w:rFonts w:ascii="PT Serif" w:hAnsi="PT Serif"/>
        </w:rPr>
        <w:t xml:space="preserve"> и (или) модернизаци</w:t>
      </w:r>
      <w:r w:rsidR="00F71F7E" w:rsidRPr="00467EB3">
        <w:rPr>
          <w:rFonts w:ascii="PT Serif" w:hAnsi="PT Serif"/>
        </w:rPr>
        <w:t>я</w:t>
      </w:r>
      <w:r w:rsidRPr="00467EB3">
        <w:rPr>
          <w:rFonts w:ascii="PT Serif" w:hAnsi="PT Serif"/>
        </w:rPr>
        <w:t xml:space="preserve"> сайта </w:t>
      </w:r>
      <w:proofErr w:type="spellStart"/>
      <w:r w:rsidRPr="00467EB3">
        <w:rPr>
          <w:rFonts w:ascii="PT Serif" w:hAnsi="PT Serif"/>
        </w:rPr>
        <w:t>экспортно</w:t>
      </w:r>
      <w:proofErr w:type="spellEnd"/>
      <w:r w:rsidRPr="00467EB3">
        <w:rPr>
          <w:rFonts w:ascii="PT Serif" w:hAnsi="PT Serif"/>
        </w:rPr>
        <w:t xml:space="preserve"> ориентированного субъекта малого и среднего предпринимательства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услугах), в том числе на иностранном язык</w:t>
      </w:r>
      <w:r w:rsidR="00F751F2" w:rsidRPr="00467EB3">
        <w:rPr>
          <w:rFonts w:ascii="PT Serif" w:hAnsi="PT Serif"/>
        </w:rPr>
        <w:t>;</w:t>
      </w:r>
      <w:proofErr w:type="gramEnd"/>
    </w:p>
    <w:p w:rsidR="00DD6EC7" w:rsidRPr="00467EB3" w:rsidRDefault="00DD6EC7" w:rsidP="004F5D07">
      <w:pPr>
        <w:numPr>
          <w:ilvl w:val="0"/>
          <w:numId w:val="16"/>
        </w:numPr>
        <w:ind w:left="0" w:firstLine="709"/>
        <w:jc w:val="both"/>
        <w:rPr>
          <w:rFonts w:ascii="PT Serif" w:hAnsi="PT Serif"/>
        </w:rPr>
      </w:pPr>
      <w:r w:rsidRPr="00467EB3">
        <w:rPr>
          <w:rFonts w:ascii="PT Serif" w:hAnsi="PT Serif"/>
        </w:rPr>
        <w:lastRenderedPageBreak/>
        <w:t>организаци</w:t>
      </w:r>
      <w:r w:rsidR="00F71F7E" w:rsidRPr="00467EB3">
        <w:rPr>
          <w:rFonts w:ascii="PT Serif" w:hAnsi="PT Serif"/>
        </w:rPr>
        <w:t>я</w:t>
      </w:r>
      <w:r w:rsidRPr="00467EB3">
        <w:rPr>
          <w:rFonts w:ascii="PT Serif" w:hAnsi="PT Serif"/>
        </w:rPr>
        <w:t xml:space="preserve"> участия субъектов малого и среднего предпринимательства в международных </w:t>
      </w:r>
      <w:proofErr w:type="spellStart"/>
      <w:r w:rsidRPr="00467EB3">
        <w:rPr>
          <w:rFonts w:ascii="PT Serif" w:hAnsi="PT Serif"/>
        </w:rPr>
        <w:t>выставочно</w:t>
      </w:r>
      <w:proofErr w:type="spellEnd"/>
      <w:r w:rsidRPr="00467EB3">
        <w:rPr>
          <w:rFonts w:ascii="PT Serif" w:hAnsi="PT Serif"/>
        </w:rPr>
        <w:t xml:space="preserve">-ярмарочных и </w:t>
      </w:r>
      <w:proofErr w:type="spellStart"/>
      <w:r w:rsidRPr="00467EB3">
        <w:rPr>
          <w:rFonts w:ascii="PT Serif" w:hAnsi="PT Serif"/>
        </w:rPr>
        <w:t>конгрессных</w:t>
      </w:r>
      <w:proofErr w:type="spellEnd"/>
      <w:r w:rsidRPr="00467EB3">
        <w:rPr>
          <w:rFonts w:ascii="PT Serif" w:hAnsi="PT Serif"/>
        </w:rPr>
        <w:t xml:space="preserve"> мероприятиях на территории Российской Федерации и за пределами территории Российской Федерации;</w:t>
      </w:r>
    </w:p>
    <w:p w:rsidR="00DD6EC7" w:rsidRPr="00467EB3" w:rsidRDefault="00DD6EC7" w:rsidP="004F5D07">
      <w:pPr>
        <w:numPr>
          <w:ilvl w:val="0"/>
          <w:numId w:val="16"/>
        </w:numPr>
        <w:ind w:left="0" w:firstLine="709"/>
        <w:jc w:val="both"/>
        <w:rPr>
          <w:rFonts w:ascii="PT Serif" w:hAnsi="PT Serif"/>
        </w:rPr>
      </w:pPr>
      <w:r w:rsidRPr="00467EB3">
        <w:rPr>
          <w:rFonts w:ascii="PT Serif" w:hAnsi="PT Serif"/>
        </w:rPr>
        <w:t>организация конференций, форумов и иных публичных мероприятий по тематике экспортной деятельности для субъектов малого и среднего предпринимательства;</w:t>
      </w:r>
    </w:p>
    <w:p w:rsidR="00DD6EC7" w:rsidRPr="00467EB3" w:rsidRDefault="00DD6EC7" w:rsidP="004F5D07">
      <w:pPr>
        <w:numPr>
          <w:ilvl w:val="0"/>
          <w:numId w:val="16"/>
        </w:numPr>
        <w:ind w:left="0" w:firstLine="709"/>
        <w:jc w:val="both"/>
        <w:rPr>
          <w:rFonts w:ascii="PT Serif" w:hAnsi="PT Serif"/>
        </w:rPr>
      </w:pPr>
      <w:proofErr w:type="gramStart"/>
      <w:r w:rsidRPr="00467EB3">
        <w:rPr>
          <w:rFonts w:ascii="PT Serif" w:hAnsi="PT Serif"/>
        </w:rPr>
        <w:t xml:space="preserve">содействие в организации участия </w:t>
      </w:r>
      <w:proofErr w:type="spellStart"/>
      <w:r w:rsidRPr="00467EB3">
        <w:rPr>
          <w:rFonts w:ascii="PT Serif" w:hAnsi="PT Serif"/>
        </w:rPr>
        <w:t>экспортно</w:t>
      </w:r>
      <w:proofErr w:type="spellEnd"/>
      <w:r w:rsidRPr="00467EB3">
        <w:rPr>
          <w:rFonts w:ascii="PT Serif" w:hAnsi="PT Serif"/>
        </w:rPr>
        <w:t xml:space="preserve"> ориентированных субъектов малого и среднего предпринимательства</w:t>
      </w:r>
      <w:r w:rsidR="00A05A31" w:rsidRPr="00467EB3">
        <w:rPr>
          <w:rFonts w:ascii="PT Serif" w:hAnsi="PT Serif"/>
        </w:rPr>
        <w:t xml:space="preserve"> в международных бизнес-миссиях (</w:t>
      </w:r>
      <w:r w:rsidRPr="00467EB3">
        <w:rPr>
          <w:rFonts w:ascii="PT Serif" w:hAnsi="PT Serif"/>
        </w:rPr>
        <w:t>в том числе аренда помещения для переговоров, техническое и лингвистическое сопровождение переговоров,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</w:t>
      </w:r>
      <w:r w:rsidR="00A05A31" w:rsidRPr="00467EB3">
        <w:rPr>
          <w:rFonts w:ascii="PT Serif" w:hAnsi="PT Serif"/>
        </w:rPr>
        <w:t>)</w:t>
      </w:r>
      <w:r w:rsidRPr="00467EB3">
        <w:rPr>
          <w:rFonts w:ascii="PT Serif" w:hAnsi="PT Serif"/>
        </w:rPr>
        <w:t>;</w:t>
      </w:r>
      <w:proofErr w:type="gramEnd"/>
    </w:p>
    <w:p w:rsidR="00DD6EC7" w:rsidRPr="00467EB3" w:rsidRDefault="00DD6EC7" w:rsidP="004F5D07">
      <w:pPr>
        <w:numPr>
          <w:ilvl w:val="0"/>
          <w:numId w:val="16"/>
        </w:numPr>
        <w:ind w:left="0" w:firstLine="709"/>
        <w:jc w:val="both"/>
        <w:rPr>
          <w:rFonts w:ascii="PT Serif" w:hAnsi="PT Serif"/>
        </w:rPr>
      </w:pPr>
      <w:proofErr w:type="gramStart"/>
      <w:r w:rsidRPr="00467EB3">
        <w:rPr>
          <w:rFonts w:ascii="PT Serif" w:hAnsi="PT Serif"/>
        </w:rPr>
        <w:t xml:space="preserve">содействие в организации участия </w:t>
      </w:r>
      <w:proofErr w:type="spellStart"/>
      <w:r w:rsidRPr="00467EB3">
        <w:rPr>
          <w:rFonts w:ascii="PT Serif" w:hAnsi="PT Serif"/>
        </w:rPr>
        <w:t>экспортно</w:t>
      </w:r>
      <w:proofErr w:type="spellEnd"/>
      <w:r w:rsidRPr="00467EB3">
        <w:rPr>
          <w:rFonts w:ascii="PT Serif" w:hAnsi="PT Serif"/>
        </w:rPr>
        <w:t xml:space="preserve"> ориентированных субъектов малого и среднего предпринимательства в межрегиональных бизнес-миссиях в случае прибытия делегации иностранных предпринимателей - потенциальных покупателей продукции субъектов малого и среднего предпринимательства в другой субъект Российской Федерации;</w:t>
      </w:r>
      <w:proofErr w:type="gramEnd"/>
    </w:p>
    <w:p w:rsidR="00F71F7E" w:rsidRPr="00467EB3" w:rsidRDefault="00F71F7E" w:rsidP="004F5D07">
      <w:pPr>
        <w:numPr>
          <w:ilvl w:val="0"/>
          <w:numId w:val="16"/>
        </w:numPr>
        <w:ind w:left="0" w:firstLine="709"/>
        <w:jc w:val="both"/>
        <w:rPr>
          <w:rFonts w:ascii="PT Serif" w:hAnsi="PT Serif"/>
        </w:rPr>
      </w:pPr>
      <w:proofErr w:type="gramStart"/>
      <w:r w:rsidRPr="00467EB3">
        <w:rPr>
          <w:rFonts w:ascii="PT Serif" w:hAnsi="PT Serif"/>
        </w:rPr>
        <w:t xml:space="preserve"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в Российской Федерации и за пределами территории Российской Федерации, включая проведение патентных исследований, в целях определения текущей патентной ситуации на зарубежных рынках продукции, предусмотренных проектами </w:t>
      </w:r>
      <w:proofErr w:type="spellStart"/>
      <w:r w:rsidRPr="00467EB3">
        <w:rPr>
          <w:rFonts w:ascii="PT Serif" w:hAnsi="PT Serif"/>
        </w:rPr>
        <w:t>экспортно</w:t>
      </w:r>
      <w:proofErr w:type="spellEnd"/>
      <w:r w:rsidRPr="00467EB3">
        <w:rPr>
          <w:rFonts w:ascii="PT Serif" w:hAnsi="PT Serif"/>
        </w:rPr>
        <w:t xml:space="preserve"> ориентированных субъектов малого и среднего предпринимательства</w:t>
      </w:r>
      <w:proofErr w:type="gramEnd"/>
      <w:r w:rsidRPr="00467EB3">
        <w:rPr>
          <w:rFonts w:ascii="PT Serif" w:hAnsi="PT Serif"/>
        </w:rPr>
        <w:t>, в том числе проверка возможности свободного использования продукции без опасности нарушения действующих патентов; анализ для определения потенциальных контрагентов и конкурентов, выявления и отбора объектов лицензий, приобретения патента;</w:t>
      </w:r>
    </w:p>
    <w:p w:rsidR="00F71F7E" w:rsidRPr="00467EB3" w:rsidRDefault="00F71F7E" w:rsidP="004F5D07">
      <w:pPr>
        <w:numPr>
          <w:ilvl w:val="0"/>
          <w:numId w:val="16"/>
        </w:numPr>
        <w:ind w:left="0" w:firstLine="709"/>
        <w:jc w:val="both"/>
        <w:rPr>
          <w:rFonts w:ascii="PT Serif" w:hAnsi="PT Serif"/>
        </w:rPr>
      </w:pPr>
      <w:r w:rsidRPr="00467EB3">
        <w:rPr>
          <w:rFonts w:ascii="PT Serif" w:hAnsi="PT Serif"/>
        </w:rPr>
        <w:t>содействие в размещении субъекта малого и среднего предпринимательства на международных электронных торговых площадках, в том числе содействие в регистрации учетной записи (аккаунта) субъекта малого и среднего предпринимательства на международных торговых площадках, а также ежемесячном продвижении продукции субъекта малого и среднего предпринимательства на торговой площадке;</w:t>
      </w:r>
    </w:p>
    <w:p w:rsidR="00F751F2" w:rsidRPr="00467EB3" w:rsidRDefault="00F71F7E" w:rsidP="004F5D07">
      <w:pPr>
        <w:numPr>
          <w:ilvl w:val="0"/>
          <w:numId w:val="16"/>
        </w:numPr>
        <w:ind w:left="0" w:firstLine="709"/>
        <w:jc w:val="both"/>
        <w:rPr>
          <w:rFonts w:ascii="PT Serif" w:hAnsi="PT Serif"/>
        </w:rPr>
      </w:pPr>
      <w:proofErr w:type="gramStart"/>
      <w:r w:rsidRPr="00467EB3">
        <w:rPr>
          <w:rFonts w:ascii="PT Serif" w:hAnsi="PT Serif"/>
        </w:rPr>
        <w:t>содействие в поиске и подборе иностранного п</w:t>
      </w:r>
      <w:r w:rsidR="00A05A31" w:rsidRPr="00467EB3">
        <w:rPr>
          <w:rFonts w:ascii="PT Serif" w:hAnsi="PT Serif"/>
        </w:rPr>
        <w:t>артнера (</w:t>
      </w:r>
      <w:r w:rsidRPr="00467EB3">
        <w:rPr>
          <w:rFonts w:ascii="PT Serif" w:hAnsi="PT Serif"/>
        </w:rPr>
        <w:t>в том числе поиск потенциальных иностранных партнеров по запросу субъекта предпринимательства, налаживание связи с потенциальными иностранными партнерами, включая ведение коммерческой корреспонденции, первичные телефонные переговоры и (или) переговоры с использованием видеоконференцсвязи, пересылку пробной продукции, проверку деловой репутации потенциального партнера, содействие в проведении деловых переговоров, экспертизу экспортного контракта, консультирование по логистическим и таможенным вопросам</w:t>
      </w:r>
      <w:r w:rsidR="00A05A31" w:rsidRPr="00467EB3">
        <w:rPr>
          <w:rFonts w:ascii="PT Serif" w:hAnsi="PT Serif"/>
        </w:rPr>
        <w:t>).</w:t>
      </w:r>
      <w:proofErr w:type="gramEnd"/>
    </w:p>
    <w:p w:rsidR="00A05A31" w:rsidRPr="00467EB3" w:rsidRDefault="00F751F2" w:rsidP="004F5D07">
      <w:pPr>
        <w:ind w:firstLine="709"/>
        <w:jc w:val="both"/>
        <w:rPr>
          <w:rFonts w:ascii="PT Serif" w:hAnsi="PT Serif"/>
        </w:rPr>
      </w:pPr>
      <w:r w:rsidRPr="00467EB3">
        <w:rPr>
          <w:rFonts w:ascii="PT Serif" w:hAnsi="PT Serif"/>
        </w:rPr>
        <w:t>Услуги, указанные в пунктах «</w:t>
      </w:r>
      <w:r w:rsidR="00D06BE6" w:rsidRPr="00467EB3">
        <w:rPr>
          <w:rFonts w:ascii="PT Serif" w:hAnsi="PT Serif"/>
        </w:rPr>
        <w:t>ж</w:t>
      </w:r>
      <w:r w:rsidRPr="00467EB3">
        <w:rPr>
          <w:rFonts w:ascii="PT Serif" w:hAnsi="PT Serif"/>
        </w:rPr>
        <w:t>» - «</w:t>
      </w:r>
      <w:r w:rsidR="00D06BE6" w:rsidRPr="00467EB3">
        <w:rPr>
          <w:rFonts w:ascii="PT Serif" w:hAnsi="PT Serif"/>
        </w:rPr>
        <w:t>и</w:t>
      </w:r>
      <w:r w:rsidRPr="00467EB3">
        <w:rPr>
          <w:rFonts w:ascii="PT Serif" w:hAnsi="PT Serif"/>
        </w:rPr>
        <w:t xml:space="preserve">» </w:t>
      </w:r>
      <w:r w:rsidR="00A05A31" w:rsidRPr="00467EB3">
        <w:rPr>
          <w:rFonts w:ascii="PT Serif" w:hAnsi="PT Serif"/>
        </w:rPr>
        <w:t xml:space="preserve">предоставляться обратившемуся за их предоставлением </w:t>
      </w:r>
      <w:proofErr w:type="spellStart"/>
      <w:r w:rsidR="00A05A31" w:rsidRPr="00467EB3">
        <w:rPr>
          <w:rFonts w:ascii="PT Serif" w:hAnsi="PT Serif"/>
        </w:rPr>
        <w:t>экспортно</w:t>
      </w:r>
      <w:proofErr w:type="spellEnd"/>
      <w:r w:rsidR="00A05A31" w:rsidRPr="00467EB3">
        <w:rPr>
          <w:rFonts w:ascii="PT Serif" w:hAnsi="PT Serif"/>
        </w:rPr>
        <w:t xml:space="preserve"> ориентированному субъекту малого и среднего предпринимательства на безвозмездной основе не чаще одного раза в течение календарного года.</w:t>
      </w:r>
    </w:p>
    <w:p w:rsidR="00F751F2" w:rsidRPr="002527C0" w:rsidRDefault="00F751F2" w:rsidP="004F5D07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467EB3">
        <w:rPr>
          <w:rFonts w:ascii="PT Serif" w:hAnsi="PT Serif"/>
        </w:rPr>
        <w:t>Перечень услуг, предоставляемых Центром</w:t>
      </w:r>
      <w:r w:rsidRPr="002527C0">
        <w:rPr>
          <w:rFonts w:ascii="PT Serif" w:hAnsi="PT Serif"/>
        </w:rPr>
        <w:t xml:space="preserve"> поддержки экспорта </w:t>
      </w:r>
      <w:r w:rsidR="00B05E90">
        <w:rPr>
          <w:rFonts w:ascii="PT Serif" w:hAnsi="PT Serif"/>
        </w:rPr>
        <w:t>Калужской</w:t>
      </w:r>
      <w:r w:rsidRPr="002527C0">
        <w:rPr>
          <w:rFonts w:ascii="PT Serif" w:hAnsi="PT Serif"/>
        </w:rPr>
        <w:t xml:space="preserve"> области </w:t>
      </w:r>
      <w:proofErr w:type="spellStart"/>
      <w:r w:rsidR="00A6172D" w:rsidRPr="002527C0">
        <w:rPr>
          <w:rFonts w:ascii="PT Serif" w:hAnsi="PT Serif"/>
        </w:rPr>
        <w:t>экспортно</w:t>
      </w:r>
      <w:proofErr w:type="spellEnd"/>
      <w:r w:rsidR="00A6172D" w:rsidRPr="002527C0">
        <w:rPr>
          <w:rFonts w:ascii="PT Serif" w:hAnsi="PT Serif"/>
        </w:rPr>
        <w:t xml:space="preserve"> ориентированным субъектам малого и среднего предпринимательства </w:t>
      </w:r>
      <w:r w:rsidR="00B05E90">
        <w:rPr>
          <w:rFonts w:ascii="PT Serif" w:hAnsi="PT Serif"/>
        </w:rPr>
        <w:t>Калужской</w:t>
      </w:r>
      <w:r w:rsidR="00A6172D" w:rsidRPr="002527C0">
        <w:rPr>
          <w:rFonts w:ascii="PT Serif" w:hAnsi="PT Serif"/>
        </w:rPr>
        <w:t xml:space="preserve"> области </w:t>
      </w:r>
      <w:r w:rsidRPr="002527C0">
        <w:rPr>
          <w:rFonts w:ascii="PT Serif" w:hAnsi="PT Serif"/>
        </w:rPr>
        <w:t>на полностью или частично платной основе:</w:t>
      </w:r>
    </w:p>
    <w:p w:rsidR="00F751F2" w:rsidRPr="002527C0" w:rsidRDefault="00DD6EC7" w:rsidP="004F5D07">
      <w:pPr>
        <w:numPr>
          <w:ilvl w:val="0"/>
          <w:numId w:val="17"/>
        </w:numPr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содействие в приведении товаров (работ, услуг) в соответствие с требованиями, необходимыми для экспорта товаров (работ, услуг);</w:t>
      </w:r>
    </w:p>
    <w:p w:rsidR="00F751F2" w:rsidRPr="002527C0" w:rsidRDefault="00DD6EC7" w:rsidP="004F5D07">
      <w:pPr>
        <w:numPr>
          <w:ilvl w:val="0"/>
          <w:numId w:val="17"/>
        </w:numPr>
        <w:ind w:left="0" w:firstLine="709"/>
        <w:jc w:val="both"/>
        <w:rPr>
          <w:rFonts w:ascii="PT Serif" w:hAnsi="PT Serif"/>
        </w:rPr>
      </w:pPr>
      <w:proofErr w:type="gramStart"/>
      <w:r w:rsidRPr="002527C0">
        <w:rPr>
          <w:rFonts w:ascii="PT Serif" w:hAnsi="PT Serif"/>
        </w:rPr>
        <w:t xml:space="preserve">содействие в проведении маркетинговых исследований - сбора, накопления и анализа данных о состоянии и тенденциях изменения рынков, сегментов и отдельных их участников и институтов, которые могут оказать влияние на положение компании или ее </w:t>
      </w:r>
      <w:r w:rsidRPr="002527C0">
        <w:rPr>
          <w:rFonts w:ascii="PT Serif" w:hAnsi="PT Serif"/>
        </w:rPr>
        <w:lastRenderedPageBreak/>
        <w:t>отдельных продуктов на рынке, являющихся основанием для принятия маркетинговых и управленческих решений (далее - маркетинговое исследование), по выводу конкретного продукта субъекта малого и среднего предпринимательства на иностранный рынок;</w:t>
      </w:r>
      <w:proofErr w:type="gramEnd"/>
    </w:p>
    <w:p w:rsidR="00F751F2" w:rsidRPr="002527C0" w:rsidRDefault="00DD6EC7" w:rsidP="004F5D07">
      <w:pPr>
        <w:numPr>
          <w:ilvl w:val="0"/>
          <w:numId w:val="17"/>
        </w:numPr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подготовка и экспертиза экспортного контракта по запросу субъекта малого и среднего предпринимательства;</w:t>
      </w:r>
    </w:p>
    <w:p w:rsidR="00DD6EC7" w:rsidRPr="00467EB3" w:rsidRDefault="00DD6EC7" w:rsidP="004F5D07">
      <w:pPr>
        <w:numPr>
          <w:ilvl w:val="0"/>
          <w:numId w:val="17"/>
        </w:numPr>
        <w:ind w:left="0" w:firstLine="709"/>
        <w:jc w:val="both"/>
        <w:rPr>
          <w:rFonts w:ascii="PT Serif" w:hAnsi="PT Serif"/>
        </w:rPr>
      </w:pPr>
      <w:r w:rsidRPr="00467EB3">
        <w:rPr>
          <w:rFonts w:ascii="PT Serif" w:hAnsi="PT Serif"/>
        </w:rPr>
        <w:t>содействие в получении услуг и мер поддержки других организаций, включая институты развития, фонды федерального значения.</w:t>
      </w:r>
    </w:p>
    <w:p w:rsidR="00A6172D" w:rsidRPr="00467EB3" w:rsidRDefault="00A6172D" w:rsidP="004F5D07">
      <w:pPr>
        <w:numPr>
          <w:ilvl w:val="2"/>
          <w:numId w:val="3"/>
        </w:numPr>
        <w:ind w:left="0" w:firstLine="709"/>
        <w:jc w:val="both"/>
        <w:rPr>
          <w:rFonts w:ascii="PT Serif" w:hAnsi="PT Serif"/>
        </w:rPr>
      </w:pPr>
      <w:bookmarkStart w:id="1" w:name="_Hlk2678525"/>
      <w:proofErr w:type="gramStart"/>
      <w:r w:rsidRPr="00467EB3">
        <w:rPr>
          <w:rFonts w:ascii="PT Serif" w:hAnsi="PT Serif"/>
        </w:rPr>
        <w:t xml:space="preserve">Услуга по проведению семинаров, </w:t>
      </w:r>
      <w:proofErr w:type="spellStart"/>
      <w:r w:rsidRPr="00467EB3">
        <w:rPr>
          <w:rFonts w:ascii="PT Serif" w:hAnsi="PT Serif"/>
        </w:rPr>
        <w:t>вебинаров</w:t>
      </w:r>
      <w:proofErr w:type="spellEnd"/>
      <w:r w:rsidRPr="00467EB3">
        <w:rPr>
          <w:rFonts w:ascii="PT Serif" w:hAnsi="PT Serif"/>
        </w:rPr>
        <w:t xml:space="preserve">, мастер-классов и других информационно-образовательных мероприятий, в том числе по модулям акционерного общества «Российский экспортный центр» (далее - РЭЦ) при получении статуса оператора автономной некоммерческой организации дополнительного профессионального образования «Школа экспорта Акционерного общества «Российский экспортный центр» (далее - АНО ДПО «Школа экспорта Акционерного общества «Российский экспортный центр»), предоставляется Центром поддержки экспорта </w:t>
      </w:r>
      <w:r w:rsidR="00DB25E0">
        <w:rPr>
          <w:rFonts w:ascii="PT Serif" w:hAnsi="PT Serif"/>
        </w:rPr>
        <w:t xml:space="preserve">Калужской </w:t>
      </w:r>
      <w:r w:rsidRPr="00467EB3">
        <w:rPr>
          <w:rFonts w:ascii="PT Serif" w:hAnsi="PT Serif"/>
        </w:rPr>
        <w:t xml:space="preserve">области </w:t>
      </w:r>
      <w:proofErr w:type="spellStart"/>
      <w:r w:rsidRPr="00467EB3">
        <w:rPr>
          <w:rFonts w:ascii="PT Serif" w:hAnsi="PT Serif"/>
        </w:rPr>
        <w:t>экспортно</w:t>
      </w:r>
      <w:proofErr w:type="spellEnd"/>
      <w:r w:rsidRPr="00467EB3">
        <w:rPr>
          <w:rFonts w:ascii="PT Serif" w:hAnsi="PT Serif"/>
        </w:rPr>
        <w:t xml:space="preserve"> ориентированным субъектам малого и</w:t>
      </w:r>
      <w:proofErr w:type="gramEnd"/>
      <w:r w:rsidRPr="00467EB3">
        <w:rPr>
          <w:rFonts w:ascii="PT Serif" w:hAnsi="PT Serif"/>
        </w:rPr>
        <w:t xml:space="preserve"> среднего предпринимательства </w:t>
      </w:r>
      <w:bookmarkEnd w:id="1"/>
      <w:r w:rsidRPr="00467EB3">
        <w:rPr>
          <w:rFonts w:ascii="PT Serif" w:hAnsi="PT Serif"/>
        </w:rPr>
        <w:t>на следующих условиях:</w:t>
      </w:r>
    </w:p>
    <w:p w:rsidR="00A6172D" w:rsidRPr="00467EB3" w:rsidRDefault="00A6172D" w:rsidP="004F5D07">
      <w:pPr>
        <w:ind w:firstLine="709"/>
        <w:jc w:val="both"/>
        <w:rPr>
          <w:rFonts w:ascii="PT Serif" w:hAnsi="PT Serif"/>
        </w:rPr>
      </w:pPr>
      <w:r w:rsidRPr="00467EB3">
        <w:rPr>
          <w:rFonts w:ascii="PT Serif" w:hAnsi="PT Serif"/>
        </w:rPr>
        <w:t>- не более чем одному представителю субъекта малого и среднего предпринимательства по одному информационно-образовательному мероприятию услуги предоставляются на безвозмездной основе;</w:t>
      </w:r>
    </w:p>
    <w:p w:rsidR="00A6172D" w:rsidRPr="00467EB3" w:rsidRDefault="00A6172D" w:rsidP="004F5D07">
      <w:pPr>
        <w:ind w:firstLine="709"/>
        <w:jc w:val="both"/>
        <w:rPr>
          <w:rFonts w:ascii="PT Serif" w:hAnsi="PT Serif"/>
        </w:rPr>
      </w:pPr>
      <w:r w:rsidRPr="00467EB3">
        <w:rPr>
          <w:rFonts w:ascii="PT Serif" w:hAnsi="PT Serif"/>
        </w:rPr>
        <w:t>- все последующие услуги предоставляются на полностью или частично платной основе.</w:t>
      </w:r>
    </w:p>
    <w:p w:rsidR="00A6172D" w:rsidRPr="002527C0" w:rsidRDefault="00A6172D" w:rsidP="004F5D07">
      <w:pPr>
        <w:numPr>
          <w:ilvl w:val="2"/>
          <w:numId w:val="3"/>
        </w:numPr>
        <w:ind w:left="0" w:firstLine="709"/>
        <w:jc w:val="both"/>
        <w:rPr>
          <w:rFonts w:ascii="PT Serif" w:hAnsi="PT Serif"/>
        </w:rPr>
      </w:pPr>
      <w:r w:rsidRPr="00467EB3">
        <w:rPr>
          <w:rFonts w:ascii="PT Serif" w:hAnsi="PT Serif"/>
        </w:rPr>
        <w:t xml:space="preserve">Услуга по организации индивидуальных поездок субъекта предпринимательства за пределы территории Российской Федерации с целью проведения переговоров с потенциальным покупателем товаров (работ, услуг) и последующим заключением экспортного контракта, предоставляется Центром поддержки экспорта </w:t>
      </w:r>
      <w:r w:rsidR="00B05E90">
        <w:rPr>
          <w:rFonts w:ascii="PT Serif" w:hAnsi="PT Serif"/>
        </w:rPr>
        <w:t>Калужской</w:t>
      </w:r>
      <w:r w:rsidRPr="002527C0">
        <w:rPr>
          <w:rFonts w:ascii="PT Serif" w:hAnsi="PT Serif"/>
        </w:rPr>
        <w:t xml:space="preserve"> области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ориентированным субъектам малого и среднего предпринимательства только на платной основе.</w:t>
      </w:r>
    </w:p>
    <w:p w:rsidR="00CD2266" w:rsidRPr="002527C0" w:rsidRDefault="0068291C" w:rsidP="004F5D07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Цел</w:t>
      </w:r>
      <w:r w:rsidR="005F0A9E" w:rsidRPr="002527C0">
        <w:rPr>
          <w:rFonts w:ascii="PT Serif" w:hAnsi="PT Serif"/>
        </w:rPr>
        <w:t>и</w:t>
      </w:r>
      <w:r w:rsidRPr="002527C0">
        <w:rPr>
          <w:rFonts w:ascii="PT Serif" w:hAnsi="PT Serif"/>
        </w:rPr>
        <w:t xml:space="preserve"> </w:t>
      </w:r>
      <w:r w:rsidR="0016726C" w:rsidRPr="002527C0">
        <w:rPr>
          <w:rFonts w:ascii="PT Serif" w:hAnsi="PT Serif"/>
        </w:rPr>
        <w:t xml:space="preserve">оказания содействия Центром поддержки экспорта </w:t>
      </w:r>
      <w:r w:rsidR="00B05E90">
        <w:rPr>
          <w:rFonts w:ascii="PT Serif" w:hAnsi="PT Serif"/>
        </w:rPr>
        <w:t>Калужской</w:t>
      </w:r>
      <w:r w:rsidR="0016726C" w:rsidRPr="002527C0">
        <w:rPr>
          <w:rFonts w:ascii="PT Serif" w:hAnsi="PT Serif"/>
        </w:rPr>
        <w:t xml:space="preserve"> области</w:t>
      </w:r>
      <w:r w:rsidRPr="002527C0">
        <w:rPr>
          <w:rFonts w:ascii="PT Serif" w:hAnsi="PT Serif"/>
        </w:rPr>
        <w:t xml:space="preserve">: </w:t>
      </w:r>
    </w:p>
    <w:p w:rsidR="00CD2266" w:rsidRPr="002527C0" w:rsidRDefault="0068291C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содействие выходу </w:t>
      </w:r>
      <w:proofErr w:type="spellStart"/>
      <w:r w:rsidR="002442B8" w:rsidRPr="002527C0">
        <w:rPr>
          <w:rFonts w:ascii="PT Serif" w:hAnsi="PT Serif"/>
        </w:rPr>
        <w:t>экспортно</w:t>
      </w:r>
      <w:proofErr w:type="spellEnd"/>
      <w:r w:rsidR="002442B8" w:rsidRPr="002527C0">
        <w:rPr>
          <w:rFonts w:ascii="PT Serif" w:hAnsi="PT Serif"/>
        </w:rPr>
        <w:t xml:space="preserve"> ориентированных </w:t>
      </w:r>
      <w:r w:rsidRPr="002527C0">
        <w:rPr>
          <w:rFonts w:ascii="PT Serif" w:hAnsi="PT Serif"/>
        </w:rPr>
        <w:t>субъектов малого и среднего предпринимательства на иностранные рынк</w:t>
      </w:r>
      <w:r w:rsidR="00CD2266" w:rsidRPr="002527C0">
        <w:rPr>
          <w:rFonts w:ascii="PT Serif" w:hAnsi="PT Serif"/>
        </w:rPr>
        <w:t>и товаров, услуг и технологий;</w:t>
      </w:r>
    </w:p>
    <w:p w:rsidR="00CD2266" w:rsidRPr="002527C0" w:rsidRDefault="00CD2266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содействие реализации государственной политики в области поддержки внешнеэкономической деятельности </w:t>
      </w:r>
      <w:proofErr w:type="spellStart"/>
      <w:r w:rsidR="002442B8" w:rsidRPr="002527C0">
        <w:rPr>
          <w:rFonts w:ascii="PT Serif" w:hAnsi="PT Serif"/>
        </w:rPr>
        <w:t>экспортно</w:t>
      </w:r>
      <w:proofErr w:type="spellEnd"/>
      <w:r w:rsidR="002442B8" w:rsidRPr="002527C0">
        <w:rPr>
          <w:rFonts w:ascii="PT Serif" w:hAnsi="PT Serif"/>
        </w:rPr>
        <w:t xml:space="preserve"> ориентированных </w:t>
      </w:r>
      <w:r w:rsidRPr="002527C0">
        <w:rPr>
          <w:rFonts w:ascii="PT Serif" w:hAnsi="PT Serif"/>
        </w:rPr>
        <w:t xml:space="preserve">субъектов малого и среднего предпринимательства в </w:t>
      </w:r>
      <w:r w:rsidR="00B05E90">
        <w:rPr>
          <w:rFonts w:ascii="PT Serif" w:hAnsi="PT Serif"/>
        </w:rPr>
        <w:t>Калужской</w:t>
      </w:r>
      <w:r w:rsidRPr="002527C0">
        <w:rPr>
          <w:rFonts w:ascii="PT Serif" w:hAnsi="PT Serif"/>
        </w:rPr>
        <w:t xml:space="preserve"> области;</w:t>
      </w:r>
    </w:p>
    <w:p w:rsidR="003C49DB" w:rsidRPr="002527C0" w:rsidRDefault="00CD2266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с</w:t>
      </w:r>
      <w:r w:rsidR="0068291C" w:rsidRPr="002527C0">
        <w:rPr>
          <w:rFonts w:ascii="PT Serif" w:hAnsi="PT Serif"/>
        </w:rPr>
        <w:t xml:space="preserve">одействие повышению конкурентоспособности и эффективности деятельности </w:t>
      </w:r>
      <w:proofErr w:type="spellStart"/>
      <w:r w:rsidR="0068291C" w:rsidRPr="002527C0">
        <w:rPr>
          <w:rFonts w:ascii="PT Serif" w:hAnsi="PT Serif"/>
        </w:rPr>
        <w:t>экспортно</w:t>
      </w:r>
      <w:proofErr w:type="spellEnd"/>
      <w:r w:rsidR="0068291C" w:rsidRPr="002527C0">
        <w:rPr>
          <w:rFonts w:ascii="PT Serif" w:hAnsi="PT Serif"/>
        </w:rPr>
        <w:t xml:space="preserve"> ориентированных субъектов малого и среднего предпринимательства</w:t>
      </w:r>
      <w:r w:rsidR="008C4AD0" w:rsidRPr="002527C0">
        <w:rPr>
          <w:rFonts w:ascii="PT Serif" w:hAnsi="PT Serif"/>
        </w:rPr>
        <w:t xml:space="preserve"> </w:t>
      </w:r>
      <w:r w:rsidR="00B05E90">
        <w:rPr>
          <w:rFonts w:ascii="PT Serif" w:hAnsi="PT Serif"/>
        </w:rPr>
        <w:t>Калужской</w:t>
      </w:r>
      <w:r w:rsidR="008C4AD0" w:rsidRPr="002527C0">
        <w:rPr>
          <w:rFonts w:ascii="PT Serif" w:hAnsi="PT Serif"/>
        </w:rPr>
        <w:t xml:space="preserve"> области</w:t>
      </w:r>
      <w:r w:rsidR="0068291C" w:rsidRPr="002527C0">
        <w:rPr>
          <w:rFonts w:ascii="PT Serif" w:hAnsi="PT Serif"/>
        </w:rPr>
        <w:t>.</w:t>
      </w:r>
    </w:p>
    <w:p w:rsidR="008B2E8F" w:rsidRPr="002527C0" w:rsidRDefault="002442B8" w:rsidP="004F5D07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ориентированные с</w:t>
      </w:r>
      <w:r w:rsidR="00247A10" w:rsidRPr="002527C0">
        <w:rPr>
          <w:rFonts w:ascii="PT Serif" w:hAnsi="PT Serif"/>
        </w:rPr>
        <w:t>убъект</w:t>
      </w:r>
      <w:r w:rsidRPr="002527C0">
        <w:rPr>
          <w:rFonts w:ascii="PT Serif" w:hAnsi="PT Serif"/>
        </w:rPr>
        <w:t>ы</w:t>
      </w:r>
      <w:r w:rsidR="00247A10" w:rsidRPr="002527C0">
        <w:rPr>
          <w:rFonts w:ascii="PT Serif" w:hAnsi="PT Serif"/>
        </w:rPr>
        <w:t xml:space="preserve"> малого и среднего предпринимательства име</w:t>
      </w:r>
      <w:r w:rsidRPr="002527C0">
        <w:rPr>
          <w:rFonts w:ascii="PT Serif" w:hAnsi="PT Serif"/>
        </w:rPr>
        <w:t>ю</w:t>
      </w:r>
      <w:r w:rsidR="00247A10" w:rsidRPr="002527C0">
        <w:rPr>
          <w:rFonts w:ascii="PT Serif" w:hAnsi="PT Serif"/>
        </w:rPr>
        <w:t xml:space="preserve">т право на </w:t>
      </w:r>
      <w:r w:rsidR="0016726C" w:rsidRPr="002527C0">
        <w:rPr>
          <w:rFonts w:ascii="PT Serif" w:hAnsi="PT Serif"/>
        </w:rPr>
        <w:t xml:space="preserve">содействие Центра поддержки экспорта </w:t>
      </w:r>
      <w:r w:rsidR="00B05E90">
        <w:rPr>
          <w:rFonts w:ascii="PT Serif" w:hAnsi="PT Serif"/>
        </w:rPr>
        <w:t>Калужской</w:t>
      </w:r>
      <w:r w:rsidR="0016726C" w:rsidRPr="002527C0">
        <w:rPr>
          <w:rFonts w:ascii="PT Serif" w:hAnsi="PT Serif"/>
        </w:rPr>
        <w:t xml:space="preserve"> области </w:t>
      </w:r>
      <w:r w:rsidR="00247A10" w:rsidRPr="002527C0">
        <w:rPr>
          <w:rFonts w:ascii="PT Serif" w:hAnsi="PT Serif"/>
        </w:rPr>
        <w:t xml:space="preserve">только при соблюдении условий, указанных в </w:t>
      </w:r>
      <w:r w:rsidRPr="002527C0">
        <w:rPr>
          <w:rFonts w:ascii="PT Serif" w:hAnsi="PT Serif"/>
          <w:color w:val="C00000"/>
        </w:rPr>
        <w:t>пункте 2.1.</w:t>
      </w:r>
      <w:r w:rsidR="00247A10" w:rsidRPr="002527C0">
        <w:rPr>
          <w:rFonts w:ascii="PT Serif" w:hAnsi="PT Serif"/>
          <w:color w:val="C00000"/>
        </w:rPr>
        <w:t xml:space="preserve"> </w:t>
      </w:r>
      <w:r w:rsidR="00247A10" w:rsidRPr="002527C0">
        <w:rPr>
          <w:rFonts w:ascii="PT Serif" w:hAnsi="PT Serif"/>
        </w:rPr>
        <w:t xml:space="preserve">настоящего </w:t>
      </w:r>
      <w:r w:rsidRPr="002527C0">
        <w:rPr>
          <w:rFonts w:ascii="PT Serif" w:hAnsi="PT Serif"/>
        </w:rPr>
        <w:t>Положения</w:t>
      </w:r>
      <w:r w:rsidR="00247A10" w:rsidRPr="002527C0">
        <w:rPr>
          <w:rFonts w:ascii="PT Serif" w:hAnsi="PT Serif"/>
        </w:rPr>
        <w:t>.</w:t>
      </w:r>
    </w:p>
    <w:p w:rsidR="00FA6D2F" w:rsidRPr="002527C0" w:rsidRDefault="00247A10" w:rsidP="004F5D07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Оплата расходов </w:t>
      </w:r>
      <w:r w:rsidR="001C4486" w:rsidRPr="002527C0">
        <w:rPr>
          <w:rFonts w:ascii="PT Serif" w:hAnsi="PT Serif"/>
        </w:rPr>
        <w:t xml:space="preserve">на участие </w:t>
      </w:r>
      <w:proofErr w:type="spellStart"/>
      <w:r w:rsidR="008B2E8F" w:rsidRPr="002527C0">
        <w:rPr>
          <w:rFonts w:ascii="PT Serif" w:hAnsi="PT Serif"/>
        </w:rPr>
        <w:t>экспортно</w:t>
      </w:r>
      <w:proofErr w:type="spellEnd"/>
      <w:r w:rsidR="008B2E8F" w:rsidRPr="002527C0">
        <w:rPr>
          <w:rFonts w:ascii="PT Serif" w:hAnsi="PT Serif"/>
        </w:rPr>
        <w:t xml:space="preserve"> ориентированных субъектов малого и среднего предпринимательства </w:t>
      </w:r>
      <w:r w:rsidR="001C4486" w:rsidRPr="002527C0">
        <w:rPr>
          <w:rFonts w:ascii="PT Serif" w:hAnsi="PT Serif"/>
        </w:rPr>
        <w:t>в мероприятиях</w:t>
      </w:r>
      <w:r w:rsidR="00FA6D2F" w:rsidRPr="002527C0">
        <w:rPr>
          <w:rFonts w:ascii="PT Serif" w:hAnsi="PT Serif"/>
        </w:rPr>
        <w:t>,</w:t>
      </w:r>
      <w:r w:rsidR="001C4486" w:rsidRPr="002527C0">
        <w:rPr>
          <w:rFonts w:ascii="PT Serif" w:hAnsi="PT Serif"/>
        </w:rPr>
        <w:t xml:space="preserve"> указанных в пункте </w:t>
      </w:r>
      <w:r w:rsidR="00A6172D" w:rsidRPr="002527C0">
        <w:rPr>
          <w:rFonts w:ascii="PT Serif" w:hAnsi="PT Serif"/>
        </w:rPr>
        <w:t>1.2.1. – 1.2.3.</w:t>
      </w:r>
      <w:r w:rsidR="001C4486" w:rsidRPr="002527C0">
        <w:rPr>
          <w:rFonts w:ascii="PT Serif" w:hAnsi="PT Serif"/>
        </w:rPr>
        <w:t xml:space="preserve"> настоящего Положения</w:t>
      </w:r>
      <w:r w:rsidR="00FA6D2F" w:rsidRPr="002527C0">
        <w:rPr>
          <w:rFonts w:ascii="PT Serif" w:hAnsi="PT Serif"/>
        </w:rPr>
        <w:t>,</w:t>
      </w:r>
      <w:r w:rsidR="001C4486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 xml:space="preserve">производится </w:t>
      </w:r>
      <w:r w:rsidR="00B05E90">
        <w:rPr>
          <w:rFonts w:ascii="PT Serif" w:hAnsi="PT Serif"/>
        </w:rPr>
        <w:t xml:space="preserve">ГАУ </w:t>
      </w:r>
      <w:proofErr w:type="gramStart"/>
      <w:r w:rsidR="00B05E90">
        <w:rPr>
          <w:rFonts w:ascii="PT Serif" w:hAnsi="PT Serif"/>
        </w:rPr>
        <w:t>КО</w:t>
      </w:r>
      <w:proofErr w:type="gramEnd"/>
      <w:r w:rsidR="00B05E90">
        <w:rPr>
          <w:rFonts w:ascii="PT Serif" w:hAnsi="PT Serif"/>
        </w:rPr>
        <w:t xml:space="preserve"> «Агентство развития бизнеса»</w:t>
      </w:r>
      <w:r w:rsidR="00FA6D2F" w:rsidRPr="002527C0">
        <w:rPr>
          <w:rFonts w:ascii="PT Serif" w:hAnsi="PT Serif"/>
        </w:rPr>
        <w:t xml:space="preserve"> </w:t>
      </w:r>
      <w:r w:rsidR="008B2E8F" w:rsidRPr="002527C0">
        <w:rPr>
          <w:rFonts w:ascii="PT Serif" w:hAnsi="PT Serif"/>
        </w:rPr>
        <w:t>в соотв</w:t>
      </w:r>
      <w:r w:rsidR="00FA6D2F" w:rsidRPr="002527C0">
        <w:rPr>
          <w:rFonts w:ascii="PT Serif" w:hAnsi="PT Serif"/>
        </w:rPr>
        <w:t xml:space="preserve">етствии с заключенным договором. </w:t>
      </w:r>
    </w:p>
    <w:p w:rsidR="007A5308" w:rsidRPr="002527C0" w:rsidRDefault="007A5308" w:rsidP="007A5308">
      <w:pPr>
        <w:widowControl w:val="0"/>
        <w:autoSpaceDE w:val="0"/>
        <w:autoSpaceDN w:val="0"/>
        <w:adjustRightInd w:val="0"/>
        <w:ind w:left="709"/>
        <w:jc w:val="both"/>
        <w:rPr>
          <w:rFonts w:ascii="PT Serif" w:hAnsi="PT Serif"/>
        </w:rPr>
      </w:pPr>
    </w:p>
    <w:p w:rsidR="0016726C" w:rsidRPr="00B05E90" w:rsidRDefault="0016726C" w:rsidP="00B05E9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PT Serif" w:hAnsi="PT Serif"/>
          <w:b/>
        </w:rPr>
      </w:pPr>
      <w:r w:rsidRPr="002527C0">
        <w:rPr>
          <w:rFonts w:ascii="PT Serif" w:hAnsi="PT Serif"/>
          <w:b/>
        </w:rPr>
        <w:t>У</w:t>
      </w:r>
      <w:r w:rsidR="003C49DB" w:rsidRPr="002527C0">
        <w:rPr>
          <w:rFonts w:ascii="PT Serif" w:hAnsi="PT Serif"/>
          <w:b/>
        </w:rPr>
        <w:t xml:space="preserve">словия </w:t>
      </w:r>
      <w:r w:rsidRPr="002527C0">
        <w:rPr>
          <w:rFonts w:ascii="PT Serif" w:hAnsi="PT Serif"/>
          <w:b/>
        </w:rPr>
        <w:t xml:space="preserve">оказания содействия Центром поддержки экспорта </w:t>
      </w:r>
      <w:r w:rsidR="00B05E90">
        <w:rPr>
          <w:rFonts w:ascii="PT Serif" w:hAnsi="PT Serif"/>
          <w:b/>
        </w:rPr>
        <w:t>Калужской</w:t>
      </w:r>
      <w:r w:rsidRPr="002527C0">
        <w:rPr>
          <w:rFonts w:ascii="PT Serif" w:hAnsi="PT Serif"/>
          <w:b/>
        </w:rPr>
        <w:t xml:space="preserve"> области</w:t>
      </w:r>
    </w:p>
    <w:p w:rsidR="00B861B1" w:rsidRPr="002527C0" w:rsidRDefault="00050DD1" w:rsidP="004F5D07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Содействие Центра поддержки экспорта </w:t>
      </w:r>
      <w:r w:rsidR="00B05E90">
        <w:rPr>
          <w:rFonts w:ascii="PT Serif" w:hAnsi="PT Serif"/>
        </w:rPr>
        <w:t>Калужской</w:t>
      </w:r>
      <w:r w:rsidRPr="002527C0">
        <w:rPr>
          <w:rFonts w:ascii="PT Serif" w:hAnsi="PT Serif"/>
        </w:rPr>
        <w:t xml:space="preserve"> области</w:t>
      </w:r>
      <w:r w:rsidR="0052142E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>оказывается</w:t>
      </w:r>
      <w:r w:rsidR="002442B8" w:rsidRPr="002527C0">
        <w:rPr>
          <w:rFonts w:ascii="PT Serif" w:hAnsi="PT Serif"/>
        </w:rPr>
        <w:t xml:space="preserve"> </w:t>
      </w:r>
      <w:proofErr w:type="spellStart"/>
      <w:r w:rsidR="002442B8" w:rsidRPr="002527C0">
        <w:rPr>
          <w:rFonts w:ascii="PT Serif" w:hAnsi="PT Serif"/>
        </w:rPr>
        <w:t>экспортно</w:t>
      </w:r>
      <w:proofErr w:type="spellEnd"/>
      <w:r w:rsidR="002442B8" w:rsidRPr="002527C0">
        <w:rPr>
          <w:rFonts w:ascii="PT Serif" w:hAnsi="PT Serif"/>
        </w:rPr>
        <w:t xml:space="preserve"> ориентированным</w:t>
      </w:r>
      <w:r w:rsidR="003C49DB" w:rsidRPr="002527C0">
        <w:rPr>
          <w:rFonts w:ascii="PT Serif" w:hAnsi="PT Serif"/>
        </w:rPr>
        <w:t xml:space="preserve"> субъектам малого</w:t>
      </w:r>
      <w:r w:rsidR="0052142E" w:rsidRPr="002527C0">
        <w:rPr>
          <w:rFonts w:ascii="PT Serif" w:hAnsi="PT Serif"/>
        </w:rPr>
        <w:t xml:space="preserve"> и среднего </w:t>
      </w:r>
      <w:r w:rsidR="003C49DB" w:rsidRPr="002527C0">
        <w:rPr>
          <w:rFonts w:ascii="PT Serif" w:hAnsi="PT Serif"/>
        </w:rPr>
        <w:t>предпринимательства</w:t>
      </w:r>
      <w:r w:rsidR="00B861B1" w:rsidRPr="002527C0">
        <w:rPr>
          <w:rFonts w:ascii="PT Serif" w:hAnsi="PT Serif"/>
        </w:rPr>
        <w:t xml:space="preserve"> при условии</w:t>
      </w:r>
      <w:r w:rsidR="00301142" w:rsidRPr="002527C0">
        <w:rPr>
          <w:rFonts w:ascii="PT Serif" w:hAnsi="PT Serif"/>
        </w:rPr>
        <w:t xml:space="preserve"> их</w:t>
      </w:r>
      <w:r w:rsidR="00B861B1" w:rsidRPr="002527C0">
        <w:rPr>
          <w:rFonts w:ascii="PT Serif" w:hAnsi="PT Serif"/>
        </w:rPr>
        <w:t xml:space="preserve"> соответствия</w:t>
      </w:r>
      <w:r w:rsidR="003C49DB" w:rsidRPr="002527C0">
        <w:rPr>
          <w:rFonts w:ascii="PT Serif" w:hAnsi="PT Serif"/>
        </w:rPr>
        <w:t xml:space="preserve"> </w:t>
      </w:r>
      <w:r w:rsidR="00904FA8" w:rsidRPr="002527C0">
        <w:rPr>
          <w:rFonts w:ascii="PT Serif" w:hAnsi="PT Serif"/>
        </w:rPr>
        <w:t>следующим требованиям:</w:t>
      </w:r>
      <w:r w:rsidR="00B861B1" w:rsidRPr="002527C0">
        <w:rPr>
          <w:rFonts w:ascii="PT Serif" w:hAnsi="PT Serif"/>
        </w:rPr>
        <w:t xml:space="preserve"> </w:t>
      </w:r>
    </w:p>
    <w:p w:rsidR="00301142" w:rsidRPr="002527C0" w:rsidRDefault="008E31B7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регистрация</w:t>
      </w:r>
      <w:r w:rsidR="003C49DB" w:rsidRPr="002527C0">
        <w:rPr>
          <w:rFonts w:ascii="PT Serif" w:hAnsi="PT Serif"/>
        </w:rPr>
        <w:t xml:space="preserve"> в установленном порядке на территории </w:t>
      </w:r>
      <w:r w:rsidR="00B05E90">
        <w:rPr>
          <w:rFonts w:ascii="PT Serif" w:hAnsi="PT Serif"/>
        </w:rPr>
        <w:t>Калужской</w:t>
      </w:r>
      <w:r w:rsidR="00B05E90" w:rsidRPr="002527C0">
        <w:rPr>
          <w:rFonts w:ascii="PT Serif" w:hAnsi="PT Serif"/>
        </w:rPr>
        <w:t xml:space="preserve"> </w:t>
      </w:r>
      <w:r w:rsidR="003C49DB" w:rsidRPr="002527C0">
        <w:rPr>
          <w:rFonts w:ascii="PT Serif" w:hAnsi="PT Serif"/>
        </w:rPr>
        <w:t>области</w:t>
      </w:r>
      <w:r w:rsidR="00301142" w:rsidRPr="002527C0">
        <w:rPr>
          <w:rFonts w:ascii="PT Serif" w:hAnsi="PT Serif"/>
        </w:rPr>
        <w:t>;</w:t>
      </w:r>
    </w:p>
    <w:p w:rsidR="00B05E90" w:rsidRPr="002527C0" w:rsidRDefault="00301142" w:rsidP="00B05E90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соответствие</w:t>
      </w:r>
      <w:r w:rsidR="003C49DB" w:rsidRPr="002527C0">
        <w:rPr>
          <w:rFonts w:ascii="PT Serif" w:hAnsi="PT Serif"/>
        </w:rPr>
        <w:t xml:space="preserve"> критериям, установленным </w:t>
      </w:r>
      <w:hyperlink r:id="rId10" w:history="1">
        <w:r w:rsidR="003C49DB" w:rsidRPr="002527C0">
          <w:rPr>
            <w:rFonts w:ascii="PT Serif" w:hAnsi="PT Serif"/>
          </w:rPr>
          <w:t>статьей 4</w:t>
        </w:r>
      </w:hyperlink>
      <w:r w:rsidR="00904FA8" w:rsidRPr="002527C0">
        <w:rPr>
          <w:rFonts w:ascii="PT Serif" w:hAnsi="PT Serif"/>
        </w:rPr>
        <w:t xml:space="preserve"> Федерального закона от 24 июля </w:t>
      </w:r>
      <w:r w:rsidR="003C49DB" w:rsidRPr="002527C0">
        <w:rPr>
          <w:rFonts w:ascii="PT Serif" w:hAnsi="PT Serif"/>
        </w:rPr>
        <w:lastRenderedPageBreak/>
        <w:t>2007</w:t>
      </w:r>
      <w:r w:rsidR="00904FA8" w:rsidRPr="002527C0">
        <w:rPr>
          <w:rFonts w:ascii="PT Serif" w:hAnsi="PT Serif"/>
        </w:rPr>
        <w:t xml:space="preserve"> года</w:t>
      </w:r>
      <w:r w:rsidR="003C49DB" w:rsidRPr="002527C0">
        <w:rPr>
          <w:rFonts w:ascii="PT Serif" w:hAnsi="PT Serif"/>
        </w:rPr>
        <w:t xml:space="preserve"> </w:t>
      </w:r>
      <w:r w:rsidR="00904FA8" w:rsidRPr="002527C0">
        <w:rPr>
          <w:rFonts w:ascii="PT Serif" w:hAnsi="PT Serif"/>
        </w:rPr>
        <w:t>№</w:t>
      </w:r>
      <w:r w:rsidR="003C49DB" w:rsidRPr="002527C0">
        <w:rPr>
          <w:rFonts w:ascii="PT Serif" w:hAnsi="PT Serif"/>
        </w:rPr>
        <w:t xml:space="preserve"> </w:t>
      </w:r>
      <w:r w:rsidR="0052142E" w:rsidRPr="002527C0">
        <w:rPr>
          <w:rFonts w:ascii="PT Serif" w:hAnsi="PT Serif"/>
        </w:rPr>
        <w:t>209-ФЗ «</w:t>
      </w:r>
      <w:r w:rsidR="003C49DB" w:rsidRPr="002527C0">
        <w:rPr>
          <w:rFonts w:ascii="PT Serif" w:hAnsi="PT Serif"/>
        </w:rPr>
        <w:t>О развитии малого и среднего предпринима</w:t>
      </w:r>
      <w:r w:rsidR="0052142E" w:rsidRPr="002527C0">
        <w:rPr>
          <w:rFonts w:ascii="PT Serif" w:hAnsi="PT Serif"/>
        </w:rPr>
        <w:t>тельства в Российской Федерации»</w:t>
      </w:r>
      <w:r w:rsidR="00904FA8" w:rsidRPr="002527C0">
        <w:rPr>
          <w:rFonts w:ascii="PT Serif" w:hAnsi="PT Serif"/>
        </w:rPr>
        <w:t>;</w:t>
      </w:r>
    </w:p>
    <w:p w:rsidR="00B861B1" w:rsidRPr="002527C0" w:rsidRDefault="00904FA8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осуществл</w:t>
      </w:r>
      <w:r w:rsidR="008E31B7" w:rsidRPr="002527C0">
        <w:rPr>
          <w:rFonts w:ascii="PT Serif" w:hAnsi="PT Serif"/>
        </w:rPr>
        <w:t>ение</w:t>
      </w:r>
      <w:r w:rsidRPr="002527C0">
        <w:rPr>
          <w:rFonts w:ascii="PT Serif" w:hAnsi="PT Serif"/>
        </w:rPr>
        <w:t xml:space="preserve"> сво</w:t>
      </w:r>
      <w:r w:rsidR="008E31B7" w:rsidRPr="002527C0">
        <w:rPr>
          <w:rFonts w:ascii="PT Serif" w:hAnsi="PT Serif"/>
        </w:rPr>
        <w:t>ей</w:t>
      </w:r>
      <w:r w:rsidRPr="002527C0">
        <w:rPr>
          <w:rFonts w:ascii="PT Serif" w:hAnsi="PT Serif"/>
        </w:rPr>
        <w:t xml:space="preserve"> деятельност</w:t>
      </w:r>
      <w:r w:rsidR="008E31B7" w:rsidRPr="002527C0">
        <w:rPr>
          <w:rFonts w:ascii="PT Serif" w:hAnsi="PT Serif"/>
        </w:rPr>
        <w:t>и</w:t>
      </w:r>
      <w:r w:rsidRPr="002527C0">
        <w:rPr>
          <w:rFonts w:ascii="PT Serif" w:hAnsi="PT Serif"/>
        </w:rPr>
        <w:t xml:space="preserve"> на территории </w:t>
      </w:r>
      <w:r w:rsidR="00B05E90">
        <w:rPr>
          <w:rFonts w:ascii="PT Serif" w:hAnsi="PT Serif"/>
        </w:rPr>
        <w:t>Калужской</w:t>
      </w:r>
      <w:r w:rsidR="00B05E90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>области</w:t>
      </w:r>
      <w:r w:rsidR="00B861B1" w:rsidRPr="002527C0">
        <w:rPr>
          <w:rFonts w:ascii="PT Serif" w:hAnsi="PT Serif"/>
        </w:rPr>
        <w:t>;</w:t>
      </w:r>
    </w:p>
    <w:p w:rsidR="00904FA8" w:rsidRPr="002527C0" w:rsidRDefault="00301142" w:rsidP="004F5D07">
      <w:pPr>
        <w:pStyle w:val="a5"/>
        <w:spacing w:after="0" w:line="240" w:lineRule="auto"/>
        <w:ind w:left="0" w:firstLine="709"/>
        <w:jc w:val="both"/>
        <w:rPr>
          <w:rFonts w:ascii="PT Serif" w:eastAsia="Times New Roman" w:hAnsi="PT Serif"/>
          <w:sz w:val="24"/>
          <w:szCs w:val="24"/>
          <w:lang w:eastAsia="ru-RU"/>
        </w:rPr>
      </w:pPr>
      <w:r w:rsidRPr="002527C0">
        <w:rPr>
          <w:rFonts w:ascii="PT Serif" w:eastAsia="Times New Roman" w:hAnsi="PT Serif"/>
          <w:sz w:val="24"/>
          <w:szCs w:val="24"/>
          <w:lang w:eastAsia="ru-RU"/>
        </w:rPr>
        <w:t>присутствие</w:t>
      </w:r>
      <w:r w:rsidR="00B861B1" w:rsidRPr="002527C0">
        <w:rPr>
          <w:rFonts w:ascii="PT Serif" w:eastAsia="Times New Roman" w:hAnsi="PT Serif"/>
          <w:sz w:val="24"/>
          <w:szCs w:val="24"/>
          <w:lang w:eastAsia="ru-RU"/>
        </w:rPr>
        <w:t xml:space="preserve"> </w:t>
      </w:r>
      <w:r w:rsidR="00904FA8" w:rsidRPr="002527C0">
        <w:rPr>
          <w:rFonts w:ascii="PT Serif" w:eastAsia="Times New Roman" w:hAnsi="PT Serif"/>
          <w:sz w:val="24"/>
          <w:szCs w:val="24"/>
          <w:lang w:eastAsia="ru-RU"/>
        </w:rPr>
        <w:t>в реестр</w:t>
      </w:r>
      <w:r w:rsidRPr="002527C0">
        <w:rPr>
          <w:rFonts w:ascii="PT Serif" w:eastAsia="Times New Roman" w:hAnsi="PT Serif"/>
          <w:sz w:val="24"/>
          <w:szCs w:val="24"/>
          <w:lang w:eastAsia="ru-RU"/>
        </w:rPr>
        <w:t>е</w:t>
      </w:r>
      <w:r w:rsidR="00904FA8" w:rsidRPr="002527C0">
        <w:rPr>
          <w:rFonts w:ascii="PT Serif" w:eastAsia="Times New Roman" w:hAnsi="PT Serif"/>
          <w:sz w:val="24"/>
          <w:szCs w:val="24"/>
          <w:lang w:eastAsia="ru-RU"/>
        </w:rPr>
        <w:t xml:space="preserve"> субъектов малого и среднего предпринимательства (сайт Управления Федеральной налоговой службы </w:t>
      </w:r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Российской Федерации </w:t>
      </w:r>
      <w:hyperlink r:id="rId11" w:history="1">
        <w:r w:rsidR="00B861B1" w:rsidRPr="002527C0">
          <w:rPr>
            <w:rStyle w:val="a3"/>
            <w:rFonts w:ascii="PT Serif" w:eastAsia="Times New Roman" w:hAnsi="PT Serif"/>
            <w:sz w:val="24"/>
            <w:szCs w:val="24"/>
            <w:lang w:eastAsia="ru-RU"/>
          </w:rPr>
          <w:t>https://rmsp.nalog.ru/index.html</w:t>
        </w:r>
      </w:hyperlink>
      <w:r w:rsidR="007A5308" w:rsidRPr="002527C0">
        <w:rPr>
          <w:rFonts w:ascii="PT Serif" w:eastAsia="Times New Roman" w:hAnsi="PT Serif"/>
          <w:sz w:val="24"/>
          <w:szCs w:val="24"/>
          <w:lang w:eastAsia="ru-RU"/>
        </w:rPr>
        <w:t>);</w:t>
      </w:r>
    </w:p>
    <w:p w:rsidR="00B861B1" w:rsidRPr="002527C0" w:rsidRDefault="00B861B1" w:rsidP="004F5D07">
      <w:pPr>
        <w:pStyle w:val="a5"/>
        <w:spacing w:after="0" w:line="240" w:lineRule="auto"/>
        <w:ind w:left="0" w:firstLine="709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>отсутствие просроченной задолженности по уплате налогов, сборов, страховых взносов в государственные внебюджетные фонды Российской Федерации, срок исполнения по которым наступил;</w:t>
      </w:r>
    </w:p>
    <w:p w:rsidR="00B861B1" w:rsidRPr="002527C0" w:rsidRDefault="00B861B1" w:rsidP="004F5D07">
      <w:pPr>
        <w:pStyle w:val="a5"/>
        <w:spacing w:after="0" w:line="240" w:lineRule="auto"/>
        <w:ind w:left="0" w:firstLine="709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eastAsia="Times New Roman" w:hAnsi="PT Serif"/>
          <w:sz w:val="24"/>
          <w:szCs w:val="24"/>
          <w:lang w:eastAsia="ru-RU"/>
        </w:rPr>
        <w:t>не</w:t>
      </w:r>
      <w:r w:rsidRPr="002527C0">
        <w:rPr>
          <w:rFonts w:ascii="PT Serif" w:hAnsi="PT Serif"/>
          <w:sz w:val="24"/>
          <w:szCs w:val="24"/>
        </w:rPr>
        <w:t xml:space="preserve"> нахо</w:t>
      </w:r>
      <w:r w:rsidR="008E31B7" w:rsidRPr="002527C0">
        <w:rPr>
          <w:rFonts w:ascii="PT Serif" w:hAnsi="PT Serif"/>
          <w:sz w:val="24"/>
          <w:szCs w:val="24"/>
        </w:rPr>
        <w:t>ждение</w:t>
      </w:r>
      <w:r w:rsidRPr="002527C0">
        <w:rPr>
          <w:rFonts w:ascii="PT Serif" w:hAnsi="PT Serif"/>
          <w:sz w:val="24"/>
          <w:szCs w:val="24"/>
        </w:rPr>
        <w:t xml:space="preserve"> в стадии ликвидации, реорганизации или банкротства;</w:t>
      </w:r>
    </w:p>
    <w:p w:rsidR="009F3278" w:rsidRPr="002527C0" w:rsidRDefault="009F3278" w:rsidP="004F5D07">
      <w:pPr>
        <w:pStyle w:val="a5"/>
        <w:spacing w:after="0" w:line="240" w:lineRule="auto"/>
        <w:ind w:left="0" w:firstLine="709"/>
        <w:jc w:val="both"/>
        <w:rPr>
          <w:rFonts w:ascii="PT Serif" w:eastAsia="Times New Roman" w:hAnsi="PT Serif"/>
          <w:sz w:val="24"/>
          <w:szCs w:val="24"/>
          <w:lang w:eastAsia="ru-RU"/>
        </w:rPr>
      </w:pPr>
      <w:r w:rsidRPr="002527C0">
        <w:rPr>
          <w:rFonts w:ascii="PT Serif" w:eastAsia="Times New Roman" w:hAnsi="PT Serif"/>
          <w:sz w:val="24"/>
          <w:szCs w:val="24"/>
          <w:lang w:eastAsia="ru-RU"/>
        </w:rPr>
        <w:t>отсутствие просроченной задолженности по выплате заработной платы перед наемными работниками на дату подачи документов;</w:t>
      </w:r>
    </w:p>
    <w:p w:rsidR="003819FE" w:rsidRPr="002527C0" w:rsidRDefault="003819FE" w:rsidP="004F5D07">
      <w:pPr>
        <w:pStyle w:val="a5"/>
        <w:spacing w:after="0" w:line="240" w:lineRule="auto"/>
        <w:ind w:left="0" w:firstLine="709"/>
        <w:jc w:val="both"/>
        <w:rPr>
          <w:rFonts w:ascii="PT Serif" w:eastAsia="Times New Roman" w:hAnsi="PT Serif"/>
          <w:sz w:val="24"/>
          <w:szCs w:val="24"/>
          <w:lang w:eastAsia="ru-RU"/>
        </w:rPr>
      </w:pPr>
      <w:r w:rsidRPr="002527C0">
        <w:rPr>
          <w:rFonts w:ascii="PT Serif" w:eastAsia="Times New Roman" w:hAnsi="PT Serif"/>
          <w:sz w:val="24"/>
          <w:szCs w:val="24"/>
          <w:lang w:eastAsia="ru-RU"/>
        </w:rPr>
        <w:t>субъект малого или среднего предпринимательства не является кредитной организацией, страховой организацией, инвестиционным фондом, негосударственными пенсионным фондом, профессиональным участником рынка ценных бумаг, ломбардом;</w:t>
      </w:r>
    </w:p>
    <w:p w:rsidR="004731E6" w:rsidRPr="002527C0" w:rsidRDefault="004731E6" w:rsidP="004F5D07">
      <w:pPr>
        <w:pStyle w:val="a5"/>
        <w:spacing w:after="0" w:line="240" w:lineRule="auto"/>
        <w:ind w:left="0" w:firstLine="709"/>
        <w:jc w:val="both"/>
        <w:rPr>
          <w:rFonts w:ascii="PT Serif" w:eastAsia="Times New Roman" w:hAnsi="PT Serif"/>
          <w:sz w:val="24"/>
          <w:szCs w:val="24"/>
          <w:lang w:eastAsia="ru-RU"/>
        </w:rPr>
      </w:pPr>
      <w:r w:rsidRPr="002527C0">
        <w:rPr>
          <w:rFonts w:ascii="PT Serif" w:eastAsia="Times New Roman" w:hAnsi="PT Serif"/>
          <w:sz w:val="24"/>
          <w:szCs w:val="24"/>
          <w:lang w:eastAsia="ru-RU"/>
        </w:rPr>
        <w:t>субъект малого или среднего предпринимательства не является участником соглашений о разделе продукции;</w:t>
      </w:r>
    </w:p>
    <w:p w:rsidR="003819FE" w:rsidRPr="002527C0" w:rsidRDefault="003819FE" w:rsidP="004F5D07">
      <w:pPr>
        <w:pStyle w:val="a5"/>
        <w:spacing w:after="0" w:line="240" w:lineRule="auto"/>
        <w:ind w:left="0" w:firstLine="709"/>
        <w:jc w:val="both"/>
        <w:rPr>
          <w:rFonts w:ascii="PT Serif" w:eastAsia="Times New Roman" w:hAnsi="PT Serif"/>
          <w:sz w:val="24"/>
          <w:szCs w:val="24"/>
          <w:lang w:eastAsia="ru-RU"/>
        </w:rPr>
      </w:pPr>
      <w:r w:rsidRPr="002527C0">
        <w:rPr>
          <w:rFonts w:ascii="PT Serif" w:eastAsia="Times New Roman" w:hAnsi="PT Serif"/>
          <w:sz w:val="24"/>
          <w:szCs w:val="24"/>
          <w:lang w:eastAsia="ru-RU"/>
        </w:rPr>
        <w:t>субъект малого или среднего предпринимательства не осуществляет предпринимательскую деятельность в сфере игорного бизнеса или производство и (или) реализацию подакцизных товаров, а также добычу и (или) реализацию полезных ископаемых</w:t>
      </w:r>
      <w:bookmarkStart w:id="2" w:name="Par75"/>
      <w:bookmarkEnd w:id="2"/>
      <w:r w:rsidRPr="002527C0">
        <w:rPr>
          <w:rFonts w:ascii="PT Serif" w:eastAsia="Times New Roman" w:hAnsi="PT Serif"/>
          <w:sz w:val="24"/>
          <w:szCs w:val="24"/>
          <w:lang w:eastAsia="ru-RU"/>
        </w:rPr>
        <w:t>;</w:t>
      </w:r>
    </w:p>
    <w:p w:rsidR="00C71280" w:rsidRPr="002527C0" w:rsidRDefault="00D44BF1" w:rsidP="004F5D07">
      <w:pPr>
        <w:pStyle w:val="a5"/>
        <w:spacing w:after="0" w:line="240" w:lineRule="auto"/>
        <w:ind w:left="0" w:firstLine="709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 xml:space="preserve">своевременное </w:t>
      </w:r>
      <w:r w:rsidR="00B861B1" w:rsidRPr="002527C0">
        <w:rPr>
          <w:rFonts w:ascii="PT Serif" w:hAnsi="PT Serif"/>
          <w:sz w:val="24"/>
          <w:szCs w:val="24"/>
        </w:rPr>
        <w:t>предостав</w:t>
      </w:r>
      <w:r w:rsidR="008E31B7" w:rsidRPr="002527C0">
        <w:rPr>
          <w:rFonts w:ascii="PT Serif" w:hAnsi="PT Serif"/>
          <w:sz w:val="24"/>
          <w:szCs w:val="24"/>
        </w:rPr>
        <w:t>ление</w:t>
      </w:r>
      <w:r w:rsidR="00B861B1" w:rsidRPr="002527C0">
        <w:rPr>
          <w:rFonts w:ascii="PT Serif" w:hAnsi="PT Serif"/>
          <w:sz w:val="24"/>
          <w:szCs w:val="24"/>
        </w:rPr>
        <w:t xml:space="preserve"> полн</w:t>
      </w:r>
      <w:r w:rsidR="008E31B7" w:rsidRPr="002527C0">
        <w:rPr>
          <w:rFonts w:ascii="PT Serif" w:hAnsi="PT Serif"/>
          <w:sz w:val="24"/>
          <w:szCs w:val="24"/>
        </w:rPr>
        <w:t>ого</w:t>
      </w:r>
      <w:r w:rsidR="00B861B1" w:rsidRPr="002527C0">
        <w:rPr>
          <w:rFonts w:ascii="PT Serif" w:hAnsi="PT Serif"/>
          <w:sz w:val="24"/>
          <w:szCs w:val="24"/>
        </w:rPr>
        <w:t xml:space="preserve"> комплект</w:t>
      </w:r>
      <w:r w:rsidR="003659C3" w:rsidRPr="002527C0">
        <w:rPr>
          <w:rFonts w:ascii="PT Serif" w:hAnsi="PT Serif"/>
          <w:sz w:val="24"/>
          <w:szCs w:val="24"/>
        </w:rPr>
        <w:t>а</w:t>
      </w:r>
      <w:r w:rsidR="00B861B1" w:rsidRPr="002527C0">
        <w:rPr>
          <w:rFonts w:ascii="PT Serif" w:hAnsi="PT Serif"/>
          <w:sz w:val="24"/>
          <w:szCs w:val="24"/>
        </w:rPr>
        <w:t xml:space="preserve"> документов, предусмотренных </w:t>
      </w:r>
      <w:r w:rsidR="005F0A9E" w:rsidRPr="002527C0">
        <w:rPr>
          <w:rFonts w:ascii="PT Serif" w:hAnsi="PT Serif"/>
          <w:sz w:val="24"/>
          <w:szCs w:val="24"/>
        </w:rPr>
        <w:t>пунктом</w:t>
      </w:r>
      <w:r w:rsidR="00B861B1" w:rsidRPr="002527C0">
        <w:rPr>
          <w:rFonts w:ascii="PT Serif" w:hAnsi="PT Serif"/>
          <w:sz w:val="24"/>
          <w:szCs w:val="24"/>
        </w:rPr>
        <w:t xml:space="preserve"> </w:t>
      </w:r>
      <w:r w:rsidR="006C5E15">
        <w:rPr>
          <w:rFonts w:ascii="PT Serif" w:hAnsi="PT Serif"/>
          <w:sz w:val="24"/>
          <w:szCs w:val="24"/>
        </w:rPr>
        <w:t>2.1</w:t>
      </w:r>
      <w:r w:rsidR="008E31B7" w:rsidRPr="002527C0">
        <w:rPr>
          <w:rFonts w:ascii="PT Serif" w:hAnsi="PT Serif"/>
          <w:sz w:val="24"/>
          <w:szCs w:val="24"/>
        </w:rPr>
        <w:t xml:space="preserve"> настоящего Положения </w:t>
      </w:r>
      <w:r w:rsidR="00B861B1" w:rsidRPr="002527C0">
        <w:rPr>
          <w:rFonts w:ascii="PT Serif" w:hAnsi="PT Serif"/>
          <w:sz w:val="24"/>
          <w:szCs w:val="24"/>
        </w:rPr>
        <w:t xml:space="preserve">(в </w:t>
      </w:r>
      <w:r w:rsidR="00222F4A">
        <w:rPr>
          <w:rFonts w:ascii="PT Serif" w:hAnsi="PT Serif"/>
          <w:sz w:val="24"/>
          <w:szCs w:val="24"/>
        </w:rPr>
        <w:t>бумажном</w:t>
      </w:r>
      <w:r w:rsidR="00B861B1" w:rsidRPr="002527C0">
        <w:rPr>
          <w:rFonts w:ascii="PT Serif" w:hAnsi="PT Serif"/>
          <w:sz w:val="24"/>
          <w:szCs w:val="24"/>
        </w:rPr>
        <w:t xml:space="preserve"> виде </w:t>
      </w:r>
      <w:r w:rsidR="00222F4A">
        <w:rPr>
          <w:rFonts w:ascii="PT Serif" w:hAnsi="PT Serif"/>
          <w:sz w:val="24"/>
          <w:szCs w:val="24"/>
        </w:rPr>
        <w:t xml:space="preserve">по адресу: </w:t>
      </w:r>
      <w:r w:rsidR="00A55770">
        <w:rPr>
          <w:rFonts w:ascii="PT Serif" w:hAnsi="PT Serif"/>
          <w:sz w:val="24"/>
          <w:szCs w:val="24"/>
        </w:rPr>
        <w:t xml:space="preserve">248000, </w:t>
      </w:r>
      <w:r w:rsidR="00222F4A">
        <w:rPr>
          <w:rFonts w:ascii="PT Serif" w:hAnsi="PT Serif"/>
          <w:sz w:val="24"/>
          <w:szCs w:val="24"/>
        </w:rPr>
        <w:t>г. Калуга, ул. Театральная д 38</w:t>
      </w:r>
      <w:r w:rsidR="00B861B1" w:rsidRPr="002527C0">
        <w:rPr>
          <w:rFonts w:ascii="PT Serif" w:hAnsi="PT Serif"/>
          <w:sz w:val="24"/>
          <w:szCs w:val="24"/>
        </w:rPr>
        <w:t>)</w:t>
      </w:r>
      <w:r w:rsidRPr="002527C0">
        <w:rPr>
          <w:rFonts w:ascii="PT Serif" w:hAnsi="PT Serif"/>
          <w:sz w:val="24"/>
          <w:szCs w:val="24"/>
        </w:rPr>
        <w:t>;</w:t>
      </w:r>
    </w:p>
    <w:p w:rsidR="00D44BF1" w:rsidRPr="002527C0" w:rsidRDefault="00D44BF1" w:rsidP="004F5D07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Центр поддержки экспорта </w:t>
      </w:r>
      <w:r w:rsidR="00222F4A">
        <w:rPr>
          <w:rFonts w:ascii="PT Serif" w:hAnsi="PT Serif"/>
        </w:rPr>
        <w:t>Калужской</w:t>
      </w:r>
      <w:r w:rsidR="00222F4A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>области имеет право отказать в оказании содействия субъектам малого и среднего предпринимательства в одном из следующих случаев:</w:t>
      </w:r>
    </w:p>
    <w:p w:rsidR="00020637" w:rsidRPr="002527C0" w:rsidRDefault="00020637" w:rsidP="004F5D0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установление факта представления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ориентированным субъектом малого и среднего предпринимательства документов, содержащих сведения, не соответствующие фактическим данным;</w:t>
      </w:r>
    </w:p>
    <w:p w:rsidR="00020637" w:rsidRPr="002527C0" w:rsidRDefault="00020637" w:rsidP="004F5D0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установление факта несоответствия заявителя требованиям и условиям, установленным пунктом 2.1. настоящего Положения.</w:t>
      </w:r>
    </w:p>
    <w:p w:rsidR="00020637" w:rsidRPr="002527C0" w:rsidRDefault="00216DCF" w:rsidP="004F5D0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поступление заявки с нарушением сроков, установленных настоящим Положением; </w:t>
      </w:r>
    </w:p>
    <w:p w:rsidR="00020637" w:rsidRPr="002527C0" w:rsidRDefault="00216DCF" w:rsidP="004F5D0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поступление заявки на участие в мероприятии, не предусмотренном планом работы Центрам поддержки экспорта </w:t>
      </w:r>
      <w:r w:rsidR="00222F4A">
        <w:rPr>
          <w:rFonts w:ascii="PT Serif" w:hAnsi="PT Serif"/>
        </w:rPr>
        <w:t>Калужской</w:t>
      </w:r>
      <w:r w:rsidR="00222F4A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 xml:space="preserve">области; </w:t>
      </w:r>
    </w:p>
    <w:p w:rsidR="00020637" w:rsidRPr="002527C0" w:rsidRDefault="00216DCF" w:rsidP="004F5D0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  <w:b/>
        </w:rPr>
      </w:pPr>
      <w:r w:rsidRPr="002527C0">
        <w:rPr>
          <w:rFonts w:ascii="PT Serif" w:hAnsi="PT Serif"/>
        </w:rPr>
        <w:t xml:space="preserve">неоднократного предоставления поддержки Центром поддержки экспорта </w:t>
      </w:r>
      <w:r w:rsidR="00222F4A">
        <w:rPr>
          <w:rFonts w:ascii="PT Serif" w:hAnsi="PT Serif"/>
        </w:rPr>
        <w:t xml:space="preserve">Калужской </w:t>
      </w:r>
      <w:r w:rsidRPr="002527C0">
        <w:rPr>
          <w:rFonts w:ascii="PT Serif" w:hAnsi="PT Serif"/>
        </w:rPr>
        <w:t xml:space="preserve">области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ориентированному субъекту малого и среднего предпринимательства в течение соответствующего календарного года </w:t>
      </w:r>
      <w:r w:rsidR="000B48A5">
        <w:rPr>
          <w:rFonts w:ascii="PT Serif" w:hAnsi="PT Serif"/>
        </w:rPr>
        <w:t>ряда услуг;</w:t>
      </w:r>
    </w:p>
    <w:p w:rsidR="00020637" w:rsidRPr="002527C0" w:rsidRDefault="00216DCF" w:rsidP="004F5D0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отмена или перенос мероприятия в связи с объективными обстоятельствами (отсутствие достаточного количества участников и т.д.); </w:t>
      </w:r>
    </w:p>
    <w:p w:rsidR="00020637" w:rsidRPr="00DB25E0" w:rsidRDefault="00216DCF" w:rsidP="004F5D0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отсутствие запланированных денежных средств в направлениях </w:t>
      </w:r>
      <w:r w:rsidRPr="00DB25E0">
        <w:rPr>
          <w:rFonts w:ascii="PT Serif" w:hAnsi="PT Serif"/>
        </w:rPr>
        <w:t xml:space="preserve">расходования субсидии федерального бюджета и бюджета субъекта Российской Федерации на финансирование Центра поддержки экспорта </w:t>
      </w:r>
      <w:r w:rsidR="00222F4A" w:rsidRPr="00DB25E0">
        <w:rPr>
          <w:rFonts w:ascii="PT Serif" w:hAnsi="PT Serif"/>
        </w:rPr>
        <w:t xml:space="preserve">Калужской </w:t>
      </w:r>
      <w:r w:rsidRPr="00DB25E0">
        <w:rPr>
          <w:rFonts w:ascii="PT Serif" w:hAnsi="PT Serif"/>
        </w:rPr>
        <w:t>области на соответствующий календарный год на предоставление запрашиваемой поддержки;</w:t>
      </w:r>
    </w:p>
    <w:p w:rsidR="00020637" w:rsidRPr="00DB25E0" w:rsidRDefault="00216DCF" w:rsidP="004F5D0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DB25E0">
        <w:rPr>
          <w:rFonts w:ascii="PT Serif" w:hAnsi="PT Serif"/>
        </w:rPr>
        <w:t xml:space="preserve">превышение количества заявившихся субъектов малого и среднего предпринимательства максимально допустимого количества субъектов малого и среднего предпринимательства, в том числе количества мест для участия в выставке, исходя из предельного значения выставочной площади на один субъект малого и среднего предпринимательства (3 кв. м.). При этом в первую очередь подлежат удовлетворению заявки, поступившие ранее других; </w:t>
      </w:r>
    </w:p>
    <w:p w:rsidR="00020637" w:rsidRPr="002527C0" w:rsidRDefault="00216DCF" w:rsidP="004F5D0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DB25E0">
        <w:rPr>
          <w:rFonts w:ascii="PT Serif" w:hAnsi="PT Serif"/>
        </w:rPr>
        <w:t>отказ субъекта</w:t>
      </w:r>
      <w:r w:rsidRPr="002527C0">
        <w:rPr>
          <w:rFonts w:ascii="PT Serif" w:hAnsi="PT Serif"/>
        </w:rPr>
        <w:t xml:space="preserve"> малого и среднего предпринимательства от частичного </w:t>
      </w:r>
      <w:r w:rsidRPr="002527C0">
        <w:rPr>
          <w:rFonts w:ascii="PT Serif" w:hAnsi="PT Serif"/>
        </w:rPr>
        <w:lastRenderedPageBreak/>
        <w:t>финансирования расходов, связанных с организацией его участия в мероприятии;</w:t>
      </w:r>
    </w:p>
    <w:p w:rsidR="00020637" w:rsidRPr="002527C0" w:rsidRDefault="00216DCF" w:rsidP="004F5D0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отсутствие свободных выставочных площадей запрашиваемого размера на выставке; </w:t>
      </w:r>
    </w:p>
    <w:p w:rsidR="00020637" w:rsidRPr="002527C0" w:rsidRDefault="00216DCF" w:rsidP="004F5D0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несвоевременная подача заявки на предоставление формы поддержки; </w:t>
      </w:r>
    </w:p>
    <w:p w:rsidR="00020637" w:rsidRPr="002527C0" w:rsidRDefault="00216DCF" w:rsidP="004F5D0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изменение организатором выставки в одностороннем порядке условий участия субъектов малого и среднего предпринимательства в выставке (в том числе стоимости участия в выставке и т.д.)</w:t>
      </w:r>
    </w:p>
    <w:p w:rsidR="00020637" w:rsidRPr="002527C0" w:rsidRDefault="00216DCF" w:rsidP="004F5D0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несоответствие выставки целям деятельности Центра поддержки экспорта </w:t>
      </w:r>
      <w:r w:rsidR="00222F4A">
        <w:rPr>
          <w:rFonts w:ascii="PT Serif" w:hAnsi="PT Serif"/>
        </w:rPr>
        <w:t>Калужской</w:t>
      </w:r>
      <w:r w:rsidR="00222F4A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>области.</w:t>
      </w:r>
    </w:p>
    <w:p w:rsidR="00216DCF" w:rsidRPr="002527C0" w:rsidRDefault="00216DCF" w:rsidP="004F5D07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proofErr w:type="gramStart"/>
      <w:r w:rsidRPr="002527C0">
        <w:rPr>
          <w:rFonts w:ascii="PT Serif" w:hAnsi="PT Serif"/>
        </w:rPr>
        <w:t xml:space="preserve">превышение количества заявившихся субъектов малого и среднего предпринимательства максимально допустимого количества субъектов малого и среднего предпринимательства, которые могут участвовать в мероприятиях, исходя из предельного значения суммы в направлениях расходования субсидии федерального бюджета и бюджета субъекта Российской Федерации на финансирование центра координации поддержки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ориентированных субъектов малого и среднего предпринимательства </w:t>
      </w:r>
      <w:r w:rsidR="00222F4A">
        <w:rPr>
          <w:rFonts w:ascii="PT Serif" w:hAnsi="PT Serif"/>
        </w:rPr>
        <w:t>Калужской</w:t>
      </w:r>
      <w:r w:rsidR="00222F4A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>области на соответствующий календарный год на соответствующую форму поддержки.</w:t>
      </w:r>
      <w:proofErr w:type="gramEnd"/>
      <w:r w:rsidRPr="002527C0">
        <w:rPr>
          <w:rFonts w:ascii="PT Serif" w:hAnsi="PT Serif"/>
        </w:rPr>
        <w:t xml:space="preserve"> При этом в первую очередь подлежат удовлетворению з</w:t>
      </w:r>
      <w:r w:rsidR="00020637" w:rsidRPr="002527C0">
        <w:rPr>
          <w:rFonts w:ascii="PT Serif" w:hAnsi="PT Serif"/>
        </w:rPr>
        <w:t>аявки, поступившие ранее других.</w:t>
      </w:r>
    </w:p>
    <w:p w:rsidR="00020637" w:rsidRPr="002527C0" w:rsidRDefault="00020637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В случае отказа в оказании содействия Центром поддержки экспорта </w:t>
      </w:r>
      <w:r w:rsidR="00222F4A">
        <w:rPr>
          <w:rFonts w:ascii="PT Serif" w:hAnsi="PT Serif"/>
        </w:rPr>
        <w:t>Калужской</w:t>
      </w:r>
      <w:r w:rsidR="00222F4A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>области по указанным в настоящем пункте причинам заявки не участвуют в общем отборе.</w:t>
      </w:r>
    </w:p>
    <w:p w:rsidR="00020637" w:rsidRPr="002527C0" w:rsidRDefault="00020637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ориентированные субъекты малого или среднего предпринимательства, по которым принято решение об отказе в оказании содействия Центром поддержки экспорта </w:t>
      </w:r>
      <w:r w:rsidR="00222F4A">
        <w:rPr>
          <w:rFonts w:ascii="PT Serif" w:hAnsi="PT Serif"/>
        </w:rPr>
        <w:t>Калужской</w:t>
      </w:r>
      <w:r w:rsidR="00222F4A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>области, информируются в письменной форме с указанием причин отказа в течени</w:t>
      </w:r>
      <w:proofErr w:type="gramStart"/>
      <w:r w:rsidRPr="002527C0">
        <w:rPr>
          <w:rFonts w:ascii="PT Serif" w:hAnsi="PT Serif"/>
        </w:rPr>
        <w:t>и</w:t>
      </w:r>
      <w:proofErr w:type="gramEnd"/>
      <w:r w:rsidRPr="002527C0">
        <w:rPr>
          <w:rFonts w:ascii="PT Serif" w:hAnsi="PT Serif"/>
        </w:rPr>
        <w:t xml:space="preserve"> 15 </w:t>
      </w:r>
      <w:r w:rsidR="00357BEB">
        <w:rPr>
          <w:rFonts w:ascii="PT Serif" w:hAnsi="PT Serif"/>
        </w:rPr>
        <w:t>календарных</w:t>
      </w:r>
      <w:r w:rsidRPr="002527C0">
        <w:rPr>
          <w:rFonts w:ascii="PT Serif" w:hAnsi="PT Serif"/>
        </w:rPr>
        <w:t xml:space="preserve"> дней с даты поступления документов.</w:t>
      </w:r>
    </w:p>
    <w:p w:rsidR="007A1C5F" w:rsidRPr="002527C0" w:rsidRDefault="007A1C5F" w:rsidP="004F5D07">
      <w:pPr>
        <w:pStyle w:val="a5"/>
        <w:spacing w:after="0" w:line="240" w:lineRule="auto"/>
        <w:ind w:left="0" w:firstLine="709"/>
        <w:jc w:val="both"/>
        <w:rPr>
          <w:rFonts w:ascii="PT Serif" w:hAnsi="PT Serif"/>
          <w:sz w:val="24"/>
          <w:szCs w:val="24"/>
        </w:rPr>
      </w:pPr>
    </w:p>
    <w:p w:rsidR="003C49DB" w:rsidRPr="002527C0" w:rsidRDefault="003C49DB" w:rsidP="007A530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Serif" w:hAnsi="PT Serif"/>
          <w:b/>
        </w:rPr>
      </w:pPr>
      <w:r w:rsidRPr="002527C0">
        <w:rPr>
          <w:rFonts w:ascii="PT Serif" w:hAnsi="PT Serif"/>
          <w:b/>
        </w:rPr>
        <w:t xml:space="preserve">3. Порядок </w:t>
      </w:r>
      <w:r w:rsidR="00050DD1" w:rsidRPr="002527C0">
        <w:rPr>
          <w:rFonts w:ascii="PT Serif" w:hAnsi="PT Serif"/>
          <w:b/>
        </w:rPr>
        <w:t xml:space="preserve">оказания содействие Центра поддержки экспорта </w:t>
      </w:r>
      <w:r w:rsidR="00222F4A" w:rsidRPr="00222F4A">
        <w:rPr>
          <w:rFonts w:ascii="PT Serif" w:hAnsi="PT Serif"/>
          <w:b/>
        </w:rPr>
        <w:t>Калужской</w:t>
      </w:r>
      <w:r w:rsidR="00222F4A" w:rsidRPr="002527C0">
        <w:rPr>
          <w:rFonts w:ascii="PT Serif" w:hAnsi="PT Serif"/>
        </w:rPr>
        <w:t xml:space="preserve"> </w:t>
      </w:r>
      <w:r w:rsidR="00050DD1" w:rsidRPr="002527C0">
        <w:rPr>
          <w:rFonts w:ascii="PT Serif" w:hAnsi="PT Serif"/>
          <w:b/>
        </w:rPr>
        <w:t>области</w:t>
      </w:r>
      <w:r w:rsidR="00733C70" w:rsidRPr="002527C0">
        <w:rPr>
          <w:rFonts w:ascii="PT Serif" w:hAnsi="PT Serif"/>
          <w:b/>
        </w:rPr>
        <w:t xml:space="preserve"> </w:t>
      </w:r>
    </w:p>
    <w:p w:rsidR="003C49DB" w:rsidRPr="002527C0" w:rsidRDefault="003C49DB" w:rsidP="004F5D07">
      <w:pPr>
        <w:widowControl w:val="0"/>
        <w:autoSpaceDE w:val="0"/>
        <w:autoSpaceDN w:val="0"/>
        <w:adjustRightInd w:val="0"/>
        <w:ind w:firstLine="709"/>
        <w:jc w:val="center"/>
        <w:rPr>
          <w:rFonts w:ascii="PT Serif" w:hAnsi="PT Serif"/>
          <w:highlight w:val="yellow"/>
        </w:rPr>
      </w:pPr>
    </w:p>
    <w:p w:rsidR="00733C70" w:rsidRPr="002527C0" w:rsidRDefault="00733C70" w:rsidP="004F5D07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  <w:b/>
        </w:rPr>
      </w:pPr>
      <w:r w:rsidRPr="002527C0">
        <w:rPr>
          <w:rFonts w:ascii="PT Serif" w:hAnsi="PT Serif"/>
          <w:b/>
        </w:rPr>
        <w:t xml:space="preserve">В отношении организации мероприятий, указанных в </w:t>
      </w:r>
      <w:r w:rsidR="007A1C5F" w:rsidRPr="002527C0">
        <w:rPr>
          <w:rFonts w:ascii="PT Serif" w:hAnsi="PT Serif"/>
          <w:b/>
        </w:rPr>
        <w:t xml:space="preserve">подпунктах </w:t>
      </w:r>
      <w:r w:rsidR="00A44020" w:rsidRPr="002527C0">
        <w:rPr>
          <w:rFonts w:ascii="PT Serif" w:hAnsi="PT Serif"/>
          <w:b/>
        </w:rPr>
        <w:t>«</w:t>
      </w:r>
      <w:r w:rsidR="00D15693">
        <w:rPr>
          <w:rFonts w:ascii="PT Serif" w:hAnsi="PT Serif"/>
          <w:b/>
        </w:rPr>
        <w:t>д</w:t>
      </w:r>
      <w:r w:rsidR="00A44020" w:rsidRPr="002527C0">
        <w:rPr>
          <w:rFonts w:ascii="PT Serif" w:hAnsi="PT Serif"/>
          <w:b/>
        </w:rPr>
        <w:t>», «</w:t>
      </w:r>
      <w:r w:rsidR="000B48A5">
        <w:rPr>
          <w:rFonts w:ascii="PT Serif" w:hAnsi="PT Serif"/>
          <w:b/>
        </w:rPr>
        <w:t>ж</w:t>
      </w:r>
      <w:r w:rsidR="00A44020" w:rsidRPr="002527C0">
        <w:rPr>
          <w:rFonts w:ascii="PT Serif" w:hAnsi="PT Serif"/>
          <w:b/>
        </w:rPr>
        <w:t>» и</w:t>
      </w:r>
      <w:r w:rsidRPr="002527C0">
        <w:rPr>
          <w:rFonts w:ascii="PT Serif" w:hAnsi="PT Serif"/>
          <w:b/>
        </w:rPr>
        <w:t xml:space="preserve"> </w:t>
      </w:r>
      <w:r w:rsidR="00A44020" w:rsidRPr="002527C0">
        <w:rPr>
          <w:rFonts w:ascii="PT Serif" w:hAnsi="PT Serif"/>
          <w:b/>
        </w:rPr>
        <w:t>«</w:t>
      </w:r>
      <w:r w:rsidR="000B48A5">
        <w:rPr>
          <w:rFonts w:ascii="PT Serif" w:hAnsi="PT Serif"/>
          <w:b/>
        </w:rPr>
        <w:t>з</w:t>
      </w:r>
      <w:r w:rsidR="00A44020" w:rsidRPr="002527C0">
        <w:rPr>
          <w:rFonts w:ascii="PT Serif" w:hAnsi="PT Serif"/>
          <w:b/>
        </w:rPr>
        <w:t xml:space="preserve">» </w:t>
      </w:r>
      <w:r w:rsidRPr="002527C0">
        <w:rPr>
          <w:rFonts w:ascii="PT Serif" w:hAnsi="PT Serif"/>
          <w:b/>
        </w:rPr>
        <w:t>пункта 1.</w:t>
      </w:r>
      <w:r w:rsidR="00A44020" w:rsidRPr="002527C0">
        <w:rPr>
          <w:rFonts w:ascii="PT Serif" w:hAnsi="PT Serif"/>
          <w:b/>
        </w:rPr>
        <w:t xml:space="preserve">2.1 </w:t>
      </w:r>
      <w:r w:rsidRPr="002527C0">
        <w:rPr>
          <w:rFonts w:ascii="PT Serif" w:hAnsi="PT Serif"/>
          <w:b/>
        </w:rPr>
        <w:t>настоящего Положения:</w:t>
      </w:r>
    </w:p>
    <w:p w:rsidR="004F5D07" w:rsidRPr="00DB25E0" w:rsidRDefault="004F5D07" w:rsidP="007A5308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Serif" w:eastAsia="Times New Roman" w:hAnsi="PT Serif"/>
          <w:sz w:val="24"/>
          <w:szCs w:val="24"/>
          <w:lang w:eastAsia="ru-RU"/>
        </w:rPr>
      </w:pPr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Поддержка предоставляется </w:t>
      </w:r>
      <w:proofErr w:type="spellStart"/>
      <w:r w:rsidRPr="002527C0">
        <w:rPr>
          <w:rFonts w:ascii="PT Serif" w:eastAsia="Times New Roman" w:hAnsi="PT Serif"/>
          <w:sz w:val="24"/>
          <w:szCs w:val="24"/>
          <w:lang w:eastAsia="ru-RU"/>
        </w:rPr>
        <w:t>экспортно</w:t>
      </w:r>
      <w:proofErr w:type="spellEnd"/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 ориентированным субъектам </w:t>
      </w:r>
      <w:r w:rsidR="007A5308" w:rsidRPr="002527C0">
        <w:rPr>
          <w:rFonts w:ascii="PT Serif" w:eastAsia="Times New Roman" w:hAnsi="PT Serif"/>
          <w:sz w:val="24"/>
          <w:szCs w:val="24"/>
          <w:lang w:eastAsia="ru-RU"/>
        </w:rPr>
        <w:t>малого и среднего предпринимательства</w:t>
      </w:r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 на условиях в соответствии с п. 1.</w:t>
      </w:r>
      <w:r w:rsidR="00B827BE" w:rsidRPr="002527C0">
        <w:rPr>
          <w:rFonts w:ascii="PT Serif" w:eastAsia="Times New Roman" w:hAnsi="PT Serif"/>
          <w:sz w:val="24"/>
          <w:szCs w:val="24"/>
          <w:lang w:eastAsia="ru-RU"/>
        </w:rPr>
        <w:t>2.1</w:t>
      </w:r>
      <w:r w:rsidRPr="002527C0">
        <w:rPr>
          <w:rFonts w:ascii="PT Serif" w:eastAsia="Times New Roman" w:hAnsi="PT Serif"/>
          <w:sz w:val="24"/>
          <w:szCs w:val="24"/>
          <w:lang w:eastAsia="ru-RU"/>
        </w:rPr>
        <w:t>-1.</w:t>
      </w:r>
      <w:r w:rsidR="00B827BE" w:rsidRPr="002527C0">
        <w:rPr>
          <w:rFonts w:ascii="PT Serif" w:eastAsia="Times New Roman" w:hAnsi="PT Serif"/>
          <w:sz w:val="24"/>
          <w:szCs w:val="24"/>
          <w:lang w:eastAsia="ru-RU"/>
        </w:rPr>
        <w:t>2.</w:t>
      </w:r>
      <w:r w:rsidR="002527C0" w:rsidRPr="002527C0">
        <w:rPr>
          <w:rFonts w:ascii="PT Serif" w:eastAsia="Times New Roman" w:hAnsi="PT Serif"/>
          <w:sz w:val="24"/>
          <w:szCs w:val="24"/>
          <w:lang w:eastAsia="ru-RU"/>
        </w:rPr>
        <w:t>4</w:t>
      </w:r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 настоящего Положения в пределах лимитов сумм, установленных направлениями расходования субсидии федерального бюджета и бюджета субъекта Российской Федерации на финансирование центра поддержки экспорт</w:t>
      </w:r>
      <w:r w:rsidR="00B827BE" w:rsidRPr="002527C0">
        <w:rPr>
          <w:rFonts w:ascii="PT Serif" w:eastAsia="Times New Roman" w:hAnsi="PT Serif"/>
          <w:sz w:val="24"/>
          <w:szCs w:val="24"/>
          <w:lang w:eastAsia="ru-RU"/>
        </w:rPr>
        <w:t>а</w:t>
      </w:r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 </w:t>
      </w:r>
      <w:r w:rsidR="00222F4A">
        <w:rPr>
          <w:rFonts w:ascii="PT Serif" w:hAnsi="PT Serif"/>
        </w:rPr>
        <w:t>Калужской</w:t>
      </w:r>
      <w:r w:rsidR="00222F4A" w:rsidRPr="002527C0">
        <w:rPr>
          <w:rFonts w:ascii="PT Serif" w:hAnsi="PT Serif"/>
        </w:rPr>
        <w:t xml:space="preserve"> </w:t>
      </w:r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области на соответствующий </w:t>
      </w:r>
      <w:bookmarkStart w:id="3" w:name="_GoBack"/>
      <w:bookmarkEnd w:id="3"/>
      <w:r w:rsidRPr="00DB25E0">
        <w:rPr>
          <w:rFonts w:ascii="PT Serif" w:eastAsia="Times New Roman" w:hAnsi="PT Serif"/>
          <w:sz w:val="24"/>
          <w:szCs w:val="24"/>
          <w:lang w:eastAsia="ru-RU"/>
        </w:rPr>
        <w:t>календарный год.</w:t>
      </w:r>
    </w:p>
    <w:p w:rsidR="007A5308" w:rsidRPr="00DB25E0" w:rsidRDefault="007A5308" w:rsidP="007A5308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Serif" w:eastAsia="Times New Roman" w:hAnsi="PT Serif"/>
          <w:sz w:val="24"/>
          <w:szCs w:val="24"/>
          <w:lang w:eastAsia="ru-RU"/>
        </w:rPr>
      </w:pPr>
      <w:r w:rsidRPr="00DB25E0">
        <w:rPr>
          <w:rFonts w:ascii="PT Serif" w:eastAsia="Times New Roman" w:hAnsi="PT Serif"/>
          <w:sz w:val="24"/>
          <w:szCs w:val="24"/>
          <w:lang w:eastAsia="ru-RU"/>
        </w:rPr>
        <w:t xml:space="preserve">Предельный объем оплаты по заявке одного </w:t>
      </w:r>
      <w:proofErr w:type="spellStart"/>
      <w:r w:rsidRPr="00DB25E0">
        <w:rPr>
          <w:rFonts w:ascii="PT Serif" w:eastAsia="Times New Roman" w:hAnsi="PT Serif"/>
          <w:sz w:val="24"/>
          <w:szCs w:val="24"/>
          <w:lang w:eastAsia="ru-RU"/>
        </w:rPr>
        <w:t>экспортно</w:t>
      </w:r>
      <w:proofErr w:type="spellEnd"/>
      <w:r w:rsidRPr="00DB25E0">
        <w:rPr>
          <w:rFonts w:ascii="PT Serif" w:eastAsia="Times New Roman" w:hAnsi="PT Serif"/>
          <w:sz w:val="24"/>
          <w:szCs w:val="24"/>
          <w:lang w:eastAsia="ru-RU"/>
        </w:rPr>
        <w:t xml:space="preserve"> ориентированного субъекта малого или среднего предпринимательства </w:t>
      </w:r>
      <w:r w:rsidR="00222F4A" w:rsidRPr="00DB25E0">
        <w:rPr>
          <w:rFonts w:ascii="PT Serif" w:hAnsi="PT Serif"/>
          <w:sz w:val="24"/>
          <w:szCs w:val="24"/>
        </w:rPr>
        <w:t xml:space="preserve">Калужской </w:t>
      </w:r>
      <w:r w:rsidRPr="00DB25E0">
        <w:rPr>
          <w:rFonts w:ascii="PT Serif" w:eastAsia="Times New Roman" w:hAnsi="PT Serif"/>
          <w:sz w:val="24"/>
          <w:szCs w:val="24"/>
          <w:lang w:eastAsia="ru-RU"/>
        </w:rPr>
        <w:t>области:</w:t>
      </w:r>
    </w:p>
    <w:p w:rsidR="007A5308" w:rsidRPr="002527C0" w:rsidRDefault="007A5308" w:rsidP="007A5308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DB25E0">
        <w:rPr>
          <w:rFonts w:ascii="PT Serif" w:hAnsi="PT Serif"/>
        </w:rPr>
        <w:t xml:space="preserve">на участие в международных </w:t>
      </w:r>
      <w:proofErr w:type="spellStart"/>
      <w:r w:rsidRPr="00DB25E0">
        <w:rPr>
          <w:rFonts w:ascii="PT Serif" w:hAnsi="PT Serif"/>
        </w:rPr>
        <w:t>выставочно</w:t>
      </w:r>
      <w:proofErr w:type="spellEnd"/>
      <w:r w:rsidRPr="00DB25E0">
        <w:rPr>
          <w:rFonts w:ascii="PT Serif" w:hAnsi="PT Serif"/>
        </w:rPr>
        <w:t xml:space="preserve">-ярмарочных и </w:t>
      </w:r>
      <w:proofErr w:type="spellStart"/>
      <w:r w:rsidRPr="00DB25E0">
        <w:rPr>
          <w:rFonts w:ascii="PT Serif" w:hAnsi="PT Serif"/>
        </w:rPr>
        <w:t>конгрессных</w:t>
      </w:r>
      <w:proofErr w:type="spellEnd"/>
      <w:r w:rsidRPr="00DB25E0">
        <w:rPr>
          <w:rFonts w:ascii="PT Serif" w:hAnsi="PT Serif"/>
        </w:rPr>
        <w:t xml:space="preserve"> мероприятиях на территории</w:t>
      </w:r>
      <w:r w:rsidRPr="002527C0">
        <w:rPr>
          <w:rFonts w:ascii="PT Serif" w:hAnsi="PT Serif"/>
        </w:rPr>
        <w:t xml:space="preserve"> Российской Федерации – не более 300 тысяч рублей на индивидуальный стенд.</w:t>
      </w:r>
    </w:p>
    <w:p w:rsidR="007A5308" w:rsidRPr="002527C0" w:rsidRDefault="007A5308" w:rsidP="007A5308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на участие в международных </w:t>
      </w:r>
      <w:proofErr w:type="spellStart"/>
      <w:r w:rsidRPr="002527C0">
        <w:rPr>
          <w:rFonts w:ascii="PT Serif" w:hAnsi="PT Serif"/>
        </w:rPr>
        <w:t>выставочно</w:t>
      </w:r>
      <w:proofErr w:type="spellEnd"/>
      <w:r w:rsidRPr="002527C0">
        <w:rPr>
          <w:rFonts w:ascii="PT Serif" w:hAnsi="PT Serif"/>
        </w:rPr>
        <w:t xml:space="preserve">-ярмарочных и </w:t>
      </w:r>
      <w:proofErr w:type="spellStart"/>
      <w:r w:rsidRPr="002527C0">
        <w:rPr>
          <w:rFonts w:ascii="PT Serif" w:hAnsi="PT Serif"/>
        </w:rPr>
        <w:t>конгрессных</w:t>
      </w:r>
      <w:proofErr w:type="spellEnd"/>
      <w:r w:rsidRPr="002527C0">
        <w:rPr>
          <w:rFonts w:ascii="PT Serif" w:hAnsi="PT Serif"/>
        </w:rPr>
        <w:t xml:space="preserve"> мероприятиях за пределами территории Российской Федерации – не более 700 тыс. рублей на индивидуальный стенд </w:t>
      </w:r>
    </w:p>
    <w:p w:rsidR="007A5308" w:rsidRPr="002527C0" w:rsidRDefault="007A5308" w:rsidP="007A5308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на участие </w:t>
      </w:r>
      <w:proofErr w:type="gramStart"/>
      <w:r w:rsidRPr="002527C0">
        <w:rPr>
          <w:rFonts w:ascii="PT Serif" w:hAnsi="PT Serif"/>
        </w:rPr>
        <w:t>в</w:t>
      </w:r>
      <w:proofErr w:type="gramEnd"/>
      <w:r w:rsidRPr="002527C0">
        <w:rPr>
          <w:rFonts w:ascii="PT Serif" w:hAnsi="PT Serif"/>
        </w:rPr>
        <w:t xml:space="preserve"> </w:t>
      </w:r>
      <w:proofErr w:type="gramStart"/>
      <w:r w:rsidRPr="002527C0">
        <w:rPr>
          <w:rFonts w:ascii="PT Serif" w:hAnsi="PT Serif"/>
        </w:rPr>
        <w:t>международных</w:t>
      </w:r>
      <w:proofErr w:type="gramEnd"/>
      <w:r w:rsidRPr="002527C0">
        <w:rPr>
          <w:rFonts w:ascii="PT Serif" w:hAnsi="PT Serif"/>
        </w:rPr>
        <w:t xml:space="preserve"> бизнес-миссиях – не более 1 млн. рублей при участии не менее 3 субъектов малого или среднего предпринимательства;</w:t>
      </w:r>
    </w:p>
    <w:p w:rsidR="007A5308" w:rsidRPr="002527C0" w:rsidRDefault="007A5308" w:rsidP="00B827BE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на участие </w:t>
      </w:r>
      <w:proofErr w:type="gramStart"/>
      <w:r w:rsidRPr="002527C0">
        <w:rPr>
          <w:rFonts w:ascii="PT Serif" w:hAnsi="PT Serif"/>
        </w:rPr>
        <w:t>в</w:t>
      </w:r>
      <w:proofErr w:type="gramEnd"/>
      <w:r w:rsidRPr="002527C0">
        <w:rPr>
          <w:rFonts w:ascii="PT Serif" w:hAnsi="PT Serif"/>
        </w:rPr>
        <w:t xml:space="preserve"> </w:t>
      </w:r>
      <w:proofErr w:type="gramStart"/>
      <w:r w:rsidRPr="002527C0">
        <w:rPr>
          <w:rFonts w:ascii="PT Serif" w:hAnsi="PT Serif"/>
        </w:rPr>
        <w:t>межрегиональных</w:t>
      </w:r>
      <w:proofErr w:type="gramEnd"/>
      <w:r w:rsidRPr="002527C0">
        <w:rPr>
          <w:rFonts w:ascii="PT Serif" w:hAnsi="PT Serif"/>
        </w:rPr>
        <w:t xml:space="preserve"> бизнес-миссиях – не более 250 тыс. рублей при участии не менее 3 субъектов малого или среднего предпринимательства.</w:t>
      </w:r>
      <w:bookmarkStart w:id="4" w:name="Par61"/>
      <w:bookmarkEnd w:id="4"/>
    </w:p>
    <w:p w:rsidR="00576D16" w:rsidRPr="002527C0" w:rsidRDefault="00576D16" w:rsidP="00B827BE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 xml:space="preserve">При оказании содействия Центром поддержки экспорта </w:t>
      </w:r>
      <w:r w:rsidR="00A55770">
        <w:rPr>
          <w:rFonts w:ascii="PT Serif" w:hAnsi="PT Serif"/>
          <w:sz w:val="24"/>
          <w:szCs w:val="24"/>
        </w:rPr>
        <w:t>Калужской</w:t>
      </w:r>
      <w:r w:rsidRPr="002527C0">
        <w:rPr>
          <w:rFonts w:ascii="PT Serif" w:hAnsi="PT Serif"/>
          <w:sz w:val="24"/>
          <w:szCs w:val="24"/>
        </w:rPr>
        <w:t xml:space="preserve"> области в организации </w:t>
      </w:r>
      <w:r w:rsidR="00526A63" w:rsidRPr="002527C0">
        <w:rPr>
          <w:rFonts w:ascii="PT Serif" w:hAnsi="PT Serif"/>
          <w:sz w:val="24"/>
          <w:szCs w:val="24"/>
          <w:u w:val="single"/>
        </w:rPr>
        <w:t>участия в международных выставочных мероприятиях на территории Российской Федерации и за пределами территории Российской Федерации</w:t>
      </w:r>
      <w:r w:rsidR="00526A63" w:rsidRPr="002527C0">
        <w:rPr>
          <w:rFonts w:ascii="PT Serif" w:hAnsi="PT Serif"/>
          <w:sz w:val="24"/>
          <w:szCs w:val="24"/>
        </w:rPr>
        <w:t xml:space="preserve"> </w:t>
      </w:r>
      <w:r w:rsidRPr="002527C0">
        <w:rPr>
          <w:rFonts w:ascii="PT Serif" w:hAnsi="PT Serif"/>
          <w:sz w:val="24"/>
          <w:szCs w:val="24"/>
        </w:rPr>
        <w:t xml:space="preserve">Центр </w:t>
      </w:r>
      <w:r w:rsidRPr="002527C0">
        <w:rPr>
          <w:rFonts w:ascii="PT Serif" w:hAnsi="PT Serif"/>
          <w:sz w:val="24"/>
          <w:szCs w:val="24"/>
        </w:rPr>
        <w:lastRenderedPageBreak/>
        <w:t xml:space="preserve">поддержки экспорта </w:t>
      </w:r>
      <w:r w:rsidR="00A55770">
        <w:rPr>
          <w:rFonts w:ascii="PT Serif" w:hAnsi="PT Serif"/>
          <w:sz w:val="24"/>
          <w:szCs w:val="24"/>
        </w:rPr>
        <w:t>Калужской</w:t>
      </w:r>
      <w:r w:rsidRPr="002527C0">
        <w:rPr>
          <w:rFonts w:ascii="PT Serif" w:hAnsi="PT Serif"/>
          <w:sz w:val="24"/>
          <w:szCs w:val="24"/>
        </w:rPr>
        <w:t xml:space="preserve"> области оплачивает:</w:t>
      </w:r>
    </w:p>
    <w:p w:rsidR="00576D16" w:rsidRPr="002527C0" w:rsidRDefault="00526A63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аренд</w:t>
      </w:r>
      <w:r w:rsidR="00576D16" w:rsidRPr="002527C0">
        <w:rPr>
          <w:rFonts w:ascii="PT Serif" w:hAnsi="PT Serif"/>
        </w:rPr>
        <w:t>у</w:t>
      </w:r>
      <w:r w:rsidRPr="002527C0">
        <w:rPr>
          <w:rFonts w:ascii="PT Serif" w:hAnsi="PT Serif"/>
        </w:rPr>
        <w:t xml:space="preserve"> коллективного и (или) индивидуального стенда; </w:t>
      </w:r>
    </w:p>
    <w:p w:rsidR="00576D16" w:rsidRPr="002527C0" w:rsidRDefault="00526A63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застройк</w:t>
      </w:r>
      <w:r w:rsidR="00576D16" w:rsidRPr="002527C0">
        <w:rPr>
          <w:rFonts w:ascii="PT Serif" w:hAnsi="PT Serif"/>
        </w:rPr>
        <w:t>у</w:t>
      </w:r>
      <w:r w:rsidRPr="002527C0">
        <w:rPr>
          <w:rFonts w:ascii="PT Serif" w:hAnsi="PT Serif"/>
        </w:rPr>
        <w:t xml:space="preserve"> коллективного и (или) индивидуального стенда (в том числе включая витрины, стеллажи, не более 3 телевизионных экранов, печать графики, оклейку стенда и </w:t>
      </w:r>
      <w:proofErr w:type="gramStart"/>
      <w:r w:rsidRPr="002527C0">
        <w:rPr>
          <w:rFonts w:ascii="PT Serif" w:hAnsi="PT Serif"/>
        </w:rPr>
        <w:t>другое</w:t>
      </w:r>
      <w:proofErr w:type="gramEnd"/>
      <w:r w:rsidRPr="002527C0">
        <w:rPr>
          <w:rFonts w:ascii="PT Serif" w:hAnsi="PT Serif"/>
        </w:rPr>
        <w:t xml:space="preserve">); </w:t>
      </w:r>
    </w:p>
    <w:p w:rsidR="00576D16" w:rsidRPr="002527C0" w:rsidRDefault="00526A63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услуг</w:t>
      </w:r>
      <w:r w:rsidR="00576D16" w:rsidRPr="002527C0">
        <w:rPr>
          <w:rFonts w:ascii="PT Serif" w:hAnsi="PT Serif"/>
        </w:rPr>
        <w:t>и</w:t>
      </w:r>
      <w:r w:rsidRPr="002527C0">
        <w:rPr>
          <w:rFonts w:ascii="PT Serif" w:hAnsi="PT Serif"/>
        </w:rPr>
        <w:t xml:space="preserve"> дизайнеров, видеомонтажеров и других технических специалистов; </w:t>
      </w:r>
    </w:p>
    <w:p w:rsidR="00576D16" w:rsidRPr="002527C0" w:rsidRDefault="00526A63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перевозк</w:t>
      </w:r>
      <w:r w:rsidR="00576D16" w:rsidRPr="002527C0">
        <w:rPr>
          <w:rFonts w:ascii="PT Serif" w:hAnsi="PT Serif"/>
        </w:rPr>
        <w:t>у</w:t>
      </w:r>
      <w:r w:rsidRPr="002527C0">
        <w:rPr>
          <w:rFonts w:ascii="PT Serif" w:hAnsi="PT Serif"/>
        </w:rPr>
        <w:t xml:space="preserve"> выставочных образцов; </w:t>
      </w:r>
    </w:p>
    <w:p w:rsidR="00576D16" w:rsidRPr="002527C0" w:rsidRDefault="00526A63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техническо</w:t>
      </w:r>
      <w:r w:rsidR="00576D16" w:rsidRPr="002527C0">
        <w:rPr>
          <w:rFonts w:ascii="PT Serif" w:hAnsi="PT Serif"/>
        </w:rPr>
        <w:t>е</w:t>
      </w:r>
      <w:r w:rsidRPr="002527C0">
        <w:rPr>
          <w:rFonts w:ascii="PT Serif" w:hAnsi="PT Serif"/>
        </w:rPr>
        <w:t xml:space="preserve"> и лингвистическо</w:t>
      </w:r>
      <w:r w:rsidR="00576D16" w:rsidRPr="002527C0">
        <w:rPr>
          <w:rFonts w:ascii="PT Serif" w:hAnsi="PT Serif"/>
        </w:rPr>
        <w:t>е</w:t>
      </w:r>
      <w:r w:rsidRPr="002527C0">
        <w:rPr>
          <w:rFonts w:ascii="PT Serif" w:hAnsi="PT Serif"/>
        </w:rPr>
        <w:t xml:space="preserve"> сопровождени</w:t>
      </w:r>
      <w:r w:rsidR="00576D16" w:rsidRPr="002527C0">
        <w:rPr>
          <w:rFonts w:ascii="PT Serif" w:hAnsi="PT Serif"/>
        </w:rPr>
        <w:t>е</w:t>
      </w:r>
      <w:r w:rsidRPr="002527C0">
        <w:rPr>
          <w:rFonts w:ascii="PT Serif" w:hAnsi="PT Serif"/>
        </w:rPr>
        <w:t xml:space="preserve"> переговоров в рамках </w:t>
      </w:r>
      <w:proofErr w:type="spellStart"/>
      <w:r w:rsidRPr="002527C0">
        <w:rPr>
          <w:rFonts w:ascii="PT Serif" w:hAnsi="PT Serif"/>
        </w:rPr>
        <w:t>выставочно</w:t>
      </w:r>
      <w:proofErr w:type="spellEnd"/>
      <w:r w:rsidRPr="002527C0">
        <w:rPr>
          <w:rFonts w:ascii="PT Serif" w:hAnsi="PT Serif"/>
        </w:rPr>
        <w:t xml:space="preserve">-ярмарочного мероприятия, в том числе организацию последовательного перевода для участников, из расчета 1 переводчик для 2 субъектов среднего и малого предпринимательства; </w:t>
      </w:r>
    </w:p>
    <w:p w:rsidR="00576D16" w:rsidRPr="002527C0" w:rsidRDefault="00526A63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подготовк</w:t>
      </w:r>
      <w:r w:rsidR="00576D16" w:rsidRPr="002527C0">
        <w:rPr>
          <w:rFonts w:ascii="PT Serif" w:hAnsi="PT Serif"/>
        </w:rPr>
        <w:t>а</w:t>
      </w:r>
      <w:r w:rsidRPr="002527C0">
        <w:rPr>
          <w:rFonts w:ascii="PT Serif" w:hAnsi="PT Serif"/>
        </w:rPr>
        <w:t xml:space="preserve"> презентационных материалов в электронном виде для субъектов малого и среднего предпринимательства; </w:t>
      </w:r>
    </w:p>
    <w:p w:rsidR="00576D16" w:rsidRPr="002527C0" w:rsidRDefault="00526A63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аренд</w:t>
      </w:r>
      <w:r w:rsidR="00576D16" w:rsidRPr="002527C0">
        <w:rPr>
          <w:rFonts w:ascii="PT Serif" w:hAnsi="PT Serif"/>
        </w:rPr>
        <w:t>у</w:t>
      </w:r>
      <w:r w:rsidRPr="002527C0">
        <w:rPr>
          <w:rFonts w:ascii="PT Serif" w:hAnsi="PT Serif"/>
        </w:rPr>
        <w:t xml:space="preserve"> переговорного комплекса в рамках </w:t>
      </w:r>
      <w:proofErr w:type="spellStart"/>
      <w:r w:rsidRPr="002527C0">
        <w:rPr>
          <w:rFonts w:ascii="PT Serif" w:hAnsi="PT Serif"/>
        </w:rPr>
        <w:t>выставочно</w:t>
      </w:r>
      <w:proofErr w:type="spellEnd"/>
      <w:r w:rsidRPr="002527C0">
        <w:rPr>
          <w:rFonts w:ascii="PT Serif" w:hAnsi="PT Serif"/>
        </w:rPr>
        <w:t>-ярмарочного мероприятия для проведения переговоров;</w:t>
      </w:r>
    </w:p>
    <w:p w:rsidR="00526A63" w:rsidRPr="002527C0" w:rsidRDefault="00526A63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перевозк</w:t>
      </w:r>
      <w:r w:rsidR="00576D16" w:rsidRPr="002527C0">
        <w:rPr>
          <w:rFonts w:ascii="PT Serif" w:hAnsi="PT Serif"/>
        </w:rPr>
        <w:t>у</w:t>
      </w:r>
      <w:r w:rsidRPr="002527C0">
        <w:rPr>
          <w:rFonts w:ascii="PT Serif" w:hAnsi="PT Serif"/>
        </w:rPr>
        <w:t xml:space="preserve"> участников автомобильным транспортом (кроме такси) и (или) железнодорожным транспортом от места пр</w:t>
      </w:r>
      <w:r w:rsidR="00576D16" w:rsidRPr="002527C0">
        <w:rPr>
          <w:rFonts w:ascii="PT Serif" w:hAnsi="PT Serif"/>
        </w:rPr>
        <w:t>ибытия в иностранное государство</w:t>
      </w:r>
      <w:r w:rsidRPr="002527C0">
        <w:rPr>
          <w:rFonts w:ascii="PT Serif" w:hAnsi="PT Serif"/>
        </w:rPr>
        <w:t xml:space="preserve"> до места размещения к месту проведения мероприятия.</w:t>
      </w:r>
    </w:p>
    <w:p w:rsidR="00576D16" w:rsidRPr="002527C0" w:rsidRDefault="00576D16" w:rsidP="004F5D07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При оказании содействия Центром поддержки экспорта </w:t>
      </w:r>
      <w:r w:rsidR="00A55770">
        <w:rPr>
          <w:rFonts w:ascii="PT Serif" w:hAnsi="PT Serif"/>
        </w:rPr>
        <w:t>Калужской</w:t>
      </w:r>
      <w:r w:rsidRPr="002527C0">
        <w:rPr>
          <w:rFonts w:ascii="PT Serif" w:hAnsi="PT Serif"/>
        </w:rPr>
        <w:t xml:space="preserve"> области в организации </w:t>
      </w:r>
      <w:r w:rsidRPr="002527C0">
        <w:rPr>
          <w:rFonts w:ascii="PT Serif" w:hAnsi="PT Serif"/>
          <w:u w:val="single"/>
        </w:rPr>
        <w:t xml:space="preserve">участия в </w:t>
      </w:r>
      <w:proofErr w:type="gramStart"/>
      <w:r w:rsidRPr="002527C0">
        <w:rPr>
          <w:rFonts w:ascii="PT Serif" w:hAnsi="PT Serif"/>
          <w:u w:val="single"/>
        </w:rPr>
        <w:t>международных</w:t>
      </w:r>
      <w:proofErr w:type="gramEnd"/>
      <w:r w:rsidRPr="002527C0">
        <w:rPr>
          <w:rFonts w:ascii="PT Serif" w:hAnsi="PT Serif"/>
          <w:u w:val="single"/>
        </w:rPr>
        <w:t xml:space="preserve"> бизнес-миссиях</w:t>
      </w:r>
      <w:r w:rsidRPr="002527C0">
        <w:rPr>
          <w:rFonts w:ascii="PT Serif" w:hAnsi="PT Serif"/>
        </w:rPr>
        <w:t xml:space="preserve"> Центр поддержки экспорта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>области оплачивает:</w:t>
      </w:r>
    </w:p>
    <w:p w:rsidR="00576D16" w:rsidRPr="002527C0" w:rsidRDefault="00526A63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аренд</w:t>
      </w:r>
      <w:r w:rsidR="00576D16" w:rsidRPr="002527C0">
        <w:rPr>
          <w:rFonts w:ascii="PT Serif" w:hAnsi="PT Serif"/>
        </w:rPr>
        <w:t>у</w:t>
      </w:r>
      <w:r w:rsidRPr="002527C0">
        <w:rPr>
          <w:rFonts w:ascii="PT Serif" w:hAnsi="PT Serif"/>
        </w:rPr>
        <w:t xml:space="preserve"> помещения для переговоров; </w:t>
      </w:r>
    </w:p>
    <w:p w:rsidR="00576D16" w:rsidRPr="002527C0" w:rsidRDefault="00526A63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техническо</w:t>
      </w:r>
      <w:r w:rsidR="00576D16" w:rsidRPr="002527C0">
        <w:rPr>
          <w:rFonts w:ascii="PT Serif" w:hAnsi="PT Serif"/>
        </w:rPr>
        <w:t>е</w:t>
      </w:r>
      <w:r w:rsidRPr="002527C0">
        <w:rPr>
          <w:rFonts w:ascii="PT Serif" w:hAnsi="PT Serif"/>
        </w:rPr>
        <w:t xml:space="preserve"> и лингвистическо</w:t>
      </w:r>
      <w:r w:rsidR="00576D16" w:rsidRPr="002527C0">
        <w:rPr>
          <w:rFonts w:ascii="PT Serif" w:hAnsi="PT Serif"/>
        </w:rPr>
        <w:t>е</w:t>
      </w:r>
      <w:r w:rsidRPr="002527C0">
        <w:rPr>
          <w:rFonts w:ascii="PT Serif" w:hAnsi="PT Serif"/>
        </w:rPr>
        <w:t xml:space="preserve"> сопровождени</w:t>
      </w:r>
      <w:r w:rsidR="00576D16" w:rsidRPr="002527C0">
        <w:rPr>
          <w:rFonts w:ascii="PT Serif" w:hAnsi="PT Serif"/>
        </w:rPr>
        <w:t>е</w:t>
      </w:r>
      <w:r w:rsidRPr="002527C0">
        <w:rPr>
          <w:rFonts w:ascii="PT Serif" w:hAnsi="PT Serif"/>
        </w:rPr>
        <w:t xml:space="preserve"> переговоров (в том числе организацию последовательного перевода для участников </w:t>
      </w:r>
      <w:proofErr w:type="gramStart"/>
      <w:r w:rsidRPr="002527C0">
        <w:rPr>
          <w:rFonts w:ascii="PT Serif" w:hAnsi="PT Serif"/>
        </w:rPr>
        <w:t>международной</w:t>
      </w:r>
      <w:proofErr w:type="gramEnd"/>
      <w:r w:rsidRPr="002527C0">
        <w:rPr>
          <w:rFonts w:ascii="PT Serif" w:hAnsi="PT Serif"/>
        </w:rPr>
        <w:t xml:space="preserve"> бизнес-миссии, из расчета 1 переводчик для 2 субъектом малого и среднего предпринимательства); </w:t>
      </w:r>
    </w:p>
    <w:p w:rsidR="00576D16" w:rsidRPr="002527C0" w:rsidRDefault="00526A63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подготовк</w:t>
      </w:r>
      <w:r w:rsidR="00576D16" w:rsidRPr="002527C0">
        <w:rPr>
          <w:rFonts w:ascii="PT Serif" w:hAnsi="PT Serif"/>
        </w:rPr>
        <w:t>у</w:t>
      </w:r>
      <w:r w:rsidRPr="002527C0">
        <w:rPr>
          <w:rFonts w:ascii="PT Serif" w:hAnsi="PT Serif"/>
        </w:rPr>
        <w:t xml:space="preserve"> презентационных материалов в электронном виде для каждого участника </w:t>
      </w:r>
      <w:proofErr w:type="gramStart"/>
      <w:r w:rsidRPr="002527C0">
        <w:rPr>
          <w:rFonts w:ascii="PT Serif" w:hAnsi="PT Serif"/>
        </w:rPr>
        <w:t>международной</w:t>
      </w:r>
      <w:proofErr w:type="gramEnd"/>
      <w:r w:rsidRPr="002527C0">
        <w:rPr>
          <w:rFonts w:ascii="PT Serif" w:hAnsi="PT Serif"/>
        </w:rPr>
        <w:t xml:space="preserve"> бизнес-миссии; </w:t>
      </w:r>
    </w:p>
    <w:p w:rsidR="00526A63" w:rsidRPr="002527C0" w:rsidRDefault="00526A63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подготовк</w:t>
      </w:r>
      <w:r w:rsidR="00576D16" w:rsidRPr="002527C0">
        <w:rPr>
          <w:rFonts w:ascii="PT Serif" w:hAnsi="PT Serif"/>
        </w:rPr>
        <w:t>у</w:t>
      </w:r>
      <w:r w:rsidRPr="002527C0">
        <w:rPr>
          <w:rFonts w:ascii="PT Serif" w:hAnsi="PT Serif"/>
        </w:rPr>
        <w:t xml:space="preserve"> сувенирной продукции с логотипами компаний-участников </w:t>
      </w:r>
      <w:proofErr w:type="gramStart"/>
      <w:r w:rsidRPr="002527C0">
        <w:rPr>
          <w:rFonts w:ascii="PT Serif" w:hAnsi="PT Serif"/>
        </w:rPr>
        <w:t>бизнес-миссии</w:t>
      </w:r>
      <w:proofErr w:type="gramEnd"/>
      <w:r w:rsidRPr="002527C0">
        <w:rPr>
          <w:rFonts w:ascii="PT Serif" w:hAnsi="PT Serif"/>
        </w:rPr>
        <w:t xml:space="preserve">, (включая ручки, карандаши, </w:t>
      </w:r>
      <w:proofErr w:type="spellStart"/>
      <w:r w:rsidRPr="002527C0">
        <w:rPr>
          <w:rFonts w:ascii="PT Serif" w:hAnsi="PT Serif"/>
        </w:rPr>
        <w:t>флеш</w:t>
      </w:r>
      <w:proofErr w:type="spellEnd"/>
      <w:r w:rsidRPr="002527C0">
        <w:rPr>
          <w:rFonts w:ascii="PT Serif" w:hAnsi="PT Serif"/>
        </w:rPr>
        <w:t>-накопители).</w:t>
      </w:r>
    </w:p>
    <w:p w:rsidR="00576D16" w:rsidRPr="002527C0" w:rsidRDefault="00576D16" w:rsidP="004F5D07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При оказании содействия Центром поддержки экспорта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 xml:space="preserve">области в организации участия </w:t>
      </w:r>
      <w:r w:rsidRPr="002527C0">
        <w:rPr>
          <w:rFonts w:ascii="PT Serif" w:hAnsi="PT Serif"/>
          <w:u w:val="single"/>
        </w:rPr>
        <w:t xml:space="preserve">в </w:t>
      </w:r>
      <w:proofErr w:type="gramStart"/>
      <w:r w:rsidRPr="002527C0">
        <w:rPr>
          <w:rFonts w:ascii="PT Serif" w:hAnsi="PT Serif"/>
          <w:u w:val="single"/>
        </w:rPr>
        <w:t>межрегиональных</w:t>
      </w:r>
      <w:proofErr w:type="gramEnd"/>
      <w:r w:rsidRPr="002527C0">
        <w:rPr>
          <w:rFonts w:ascii="PT Serif" w:hAnsi="PT Serif"/>
          <w:u w:val="single"/>
        </w:rPr>
        <w:t xml:space="preserve"> бизнес-миссиях </w:t>
      </w:r>
      <w:r w:rsidRPr="002527C0">
        <w:rPr>
          <w:rFonts w:ascii="PT Serif" w:hAnsi="PT Serif"/>
        </w:rPr>
        <w:t xml:space="preserve">Центр поддержки экспорта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>области оплачивает:</w:t>
      </w:r>
    </w:p>
    <w:p w:rsidR="00576D16" w:rsidRPr="002527C0" w:rsidRDefault="00526A63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подготовк</w:t>
      </w:r>
      <w:r w:rsidR="00576D16" w:rsidRPr="002527C0">
        <w:rPr>
          <w:rFonts w:ascii="PT Serif" w:hAnsi="PT Serif"/>
        </w:rPr>
        <w:t>у</w:t>
      </w:r>
      <w:r w:rsidRPr="002527C0">
        <w:rPr>
          <w:rFonts w:ascii="PT Serif" w:hAnsi="PT Serif"/>
        </w:rPr>
        <w:t xml:space="preserve"> презентационных материалов в электронном виде для каждого участника </w:t>
      </w:r>
      <w:proofErr w:type="gramStart"/>
      <w:r w:rsidRPr="002527C0">
        <w:rPr>
          <w:rFonts w:ascii="PT Serif" w:hAnsi="PT Serif"/>
        </w:rPr>
        <w:t>международной</w:t>
      </w:r>
      <w:proofErr w:type="gramEnd"/>
      <w:r w:rsidRPr="002527C0">
        <w:rPr>
          <w:rFonts w:ascii="PT Serif" w:hAnsi="PT Serif"/>
        </w:rPr>
        <w:t xml:space="preserve"> бизнес-миссии; </w:t>
      </w:r>
    </w:p>
    <w:p w:rsidR="00576D16" w:rsidRPr="002527C0" w:rsidRDefault="00526A63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подготовк</w:t>
      </w:r>
      <w:r w:rsidR="00576D16" w:rsidRPr="002527C0">
        <w:rPr>
          <w:rFonts w:ascii="PT Serif" w:hAnsi="PT Serif"/>
        </w:rPr>
        <w:t>у</w:t>
      </w:r>
      <w:r w:rsidRPr="002527C0">
        <w:rPr>
          <w:rFonts w:ascii="PT Serif" w:hAnsi="PT Serif"/>
        </w:rPr>
        <w:t xml:space="preserve"> сувенирной продукции с логотипами компаний-участников </w:t>
      </w:r>
      <w:proofErr w:type="gramStart"/>
      <w:r w:rsidRPr="002527C0">
        <w:rPr>
          <w:rFonts w:ascii="PT Serif" w:hAnsi="PT Serif"/>
        </w:rPr>
        <w:t>бизнес-миссии</w:t>
      </w:r>
      <w:proofErr w:type="gramEnd"/>
      <w:r w:rsidRPr="002527C0">
        <w:rPr>
          <w:rFonts w:ascii="PT Serif" w:hAnsi="PT Serif"/>
        </w:rPr>
        <w:t xml:space="preserve"> (включая ручки, карандаши, </w:t>
      </w:r>
      <w:proofErr w:type="spellStart"/>
      <w:r w:rsidRPr="002527C0">
        <w:rPr>
          <w:rFonts w:ascii="PT Serif" w:hAnsi="PT Serif"/>
        </w:rPr>
        <w:t>флеш</w:t>
      </w:r>
      <w:proofErr w:type="spellEnd"/>
      <w:r w:rsidRPr="002527C0">
        <w:rPr>
          <w:rFonts w:ascii="PT Serif" w:hAnsi="PT Serif"/>
        </w:rPr>
        <w:t xml:space="preserve">-накопители); </w:t>
      </w:r>
    </w:p>
    <w:p w:rsidR="00576D16" w:rsidRPr="002527C0" w:rsidRDefault="00526A63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те</w:t>
      </w:r>
      <w:r w:rsidR="00A55770">
        <w:rPr>
          <w:rFonts w:ascii="PT Serif" w:hAnsi="PT Serif"/>
        </w:rPr>
        <w:t>хническо</w:t>
      </w:r>
      <w:r w:rsidR="00576D16" w:rsidRPr="002527C0">
        <w:rPr>
          <w:rFonts w:ascii="PT Serif" w:hAnsi="PT Serif"/>
        </w:rPr>
        <w:t>е</w:t>
      </w:r>
      <w:r w:rsidRPr="002527C0">
        <w:rPr>
          <w:rFonts w:ascii="PT Serif" w:hAnsi="PT Serif"/>
        </w:rPr>
        <w:t xml:space="preserve"> и лингвистическо</w:t>
      </w:r>
      <w:r w:rsidR="00576D16" w:rsidRPr="002527C0">
        <w:rPr>
          <w:rFonts w:ascii="PT Serif" w:hAnsi="PT Serif"/>
        </w:rPr>
        <w:t>е</w:t>
      </w:r>
      <w:r w:rsidRPr="002527C0">
        <w:rPr>
          <w:rFonts w:ascii="PT Serif" w:hAnsi="PT Serif"/>
        </w:rPr>
        <w:t xml:space="preserve"> сопровождени</w:t>
      </w:r>
      <w:r w:rsidR="00576D16" w:rsidRPr="002527C0">
        <w:rPr>
          <w:rFonts w:ascii="PT Serif" w:hAnsi="PT Serif"/>
        </w:rPr>
        <w:t>е</w:t>
      </w:r>
      <w:r w:rsidRPr="002527C0">
        <w:rPr>
          <w:rFonts w:ascii="PT Serif" w:hAnsi="PT Serif"/>
        </w:rPr>
        <w:t xml:space="preserve"> переговоров (в том числе организацию последовательного перевода для участников </w:t>
      </w:r>
      <w:proofErr w:type="gramStart"/>
      <w:r w:rsidRPr="002527C0">
        <w:rPr>
          <w:rFonts w:ascii="PT Serif" w:hAnsi="PT Serif"/>
        </w:rPr>
        <w:t>международной</w:t>
      </w:r>
      <w:proofErr w:type="gramEnd"/>
      <w:r w:rsidRPr="002527C0">
        <w:rPr>
          <w:rFonts w:ascii="PT Serif" w:hAnsi="PT Serif"/>
        </w:rPr>
        <w:t xml:space="preserve"> бизнес-миссии, из расчета 1 переводчик для 2 субъектом малого и среднего предпринимательства).</w:t>
      </w:r>
    </w:p>
    <w:p w:rsidR="00BC16A3" w:rsidRPr="002527C0" w:rsidRDefault="00576D16" w:rsidP="004F5D07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  <w:u w:val="single"/>
        </w:rPr>
      </w:pPr>
      <w:r w:rsidRPr="002527C0">
        <w:rPr>
          <w:rFonts w:ascii="PT Serif" w:hAnsi="PT Serif"/>
          <w:u w:val="single"/>
        </w:rPr>
        <w:t xml:space="preserve">Субъект </w:t>
      </w:r>
      <w:r w:rsidR="00020637" w:rsidRPr="002527C0">
        <w:rPr>
          <w:rFonts w:ascii="PT Serif" w:hAnsi="PT Serif"/>
          <w:u w:val="single"/>
        </w:rPr>
        <w:t>малого и среднего предпринимательства</w:t>
      </w:r>
      <w:r w:rsidRPr="002527C0">
        <w:rPr>
          <w:rFonts w:ascii="PT Serif" w:hAnsi="PT Serif"/>
          <w:u w:val="single"/>
        </w:rPr>
        <w:t xml:space="preserve"> самостоятельно оплачивает</w:t>
      </w:r>
      <w:r w:rsidR="00BC16A3" w:rsidRPr="002527C0">
        <w:rPr>
          <w:rFonts w:ascii="PT Serif" w:hAnsi="PT Serif"/>
          <w:u w:val="single"/>
        </w:rPr>
        <w:t>:</w:t>
      </w:r>
    </w:p>
    <w:p w:rsidR="00576D16" w:rsidRPr="002527C0" w:rsidRDefault="00BC16A3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  <w:u w:val="single"/>
        </w:rPr>
      </w:pPr>
      <w:proofErr w:type="gramStart"/>
      <w:r w:rsidRPr="002527C0">
        <w:rPr>
          <w:rFonts w:ascii="PT Serif" w:hAnsi="PT Serif"/>
        </w:rPr>
        <w:t>по участию в международных бизнес-миссиям и межрегиональных бизнес-миссиях: расходы</w:t>
      </w:r>
      <w:r w:rsidR="00576D16" w:rsidRPr="002527C0">
        <w:rPr>
          <w:rFonts w:ascii="PT Serif" w:hAnsi="PT Serif"/>
        </w:rPr>
        <w:t>, связанные</w:t>
      </w:r>
      <w:r w:rsidR="00576D16" w:rsidRPr="002527C0">
        <w:rPr>
          <w:rFonts w:ascii="PT Serif" w:hAnsi="PT Serif"/>
          <w:u w:val="single"/>
        </w:rPr>
        <w:t xml:space="preserve"> с проездом и провозом багажа, </w:t>
      </w:r>
      <w:r w:rsidRPr="002527C0">
        <w:rPr>
          <w:rFonts w:ascii="PT Serif" w:hAnsi="PT Serif"/>
          <w:u w:val="single"/>
        </w:rPr>
        <w:t>образц</w:t>
      </w:r>
      <w:r w:rsidR="006C5E15">
        <w:rPr>
          <w:rFonts w:ascii="PT Serif" w:hAnsi="PT Serif"/>
          <w:u w:val="single"/>
        </w:rPr>
        <w:t>ов</w:t>
      </w:r>
      <w:r w:rsidRPr="002527C0">
        <w:rPr>
          <w:rFonts w:ascii="PT Serif" w:hAnsi="PT Serif"/>
          <w:u w:val="single"/>
        </w:rPr>
        <w:t xml:space="preserve"> продукции</w:t>
      </w:r>
      <w:r w:rsidR="00576D16" w:rsidRPr="002527C0">
        <w:rPr>
          <w:rFonts w:ascii="PT Serif" w:hAnsi="PT Serif"/>
          <w:u w:val="single"/>
        </w:rPr>
        <w:t xml:space="preserve"> к месту прибытия в иностранное государство/в субъект Российской Федерации, консульские, визовые расходы, расходы, связанные с проживанием и питанием в </w:t>
      </w:r>
      <w:r w:rsidRPr="002527C0">
        <w:rPr>
          <w:rFonts w:ascii="PT Serif" w:hAnsi="PT Serif"/>
          <w:u w:val="single"/>
        </w:rPr>
        <w:t>месте проведения бизнес-миссии;</w:t>
      </w:r>
      <w:proofErr w:type="gramEnd"/>
    </w:p>
    <w:p w:rsidR="00BC16A3" w:rsidRPr="002527C0" w:rsidRDefault="00BC16A3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по участию в международных выставочных мероприятиях на территории Российской Федерации и за пределами территории Российской Федерации расходы, связанные</w:t>
      </w:r>
      <w:r w:rsidRPr="002527C0">
        <w:rPr>
          <w:rFonts w:ascii="PT Serif" w:hAnsi="PT Serif"/>
          <w:u w:val="single"/>
        </w:rPr>
        <w:t xml:space="preserve"> с проездом и провозом багажа, консульские, визовые расходы, расходы, связанные с проживанием и питанием в месте проведения </w:t>
      </w:r>
      <w:proofErr w:type="gramStart"/>
      <w:r w:rsidRPr="002527C0">
        <w:rPr>
          <w:rFonts w:ascii="PT Serif" w:hAnsi="PT Serif"/>
          <w:u w:val="single"/>
        </w:rPr>
        <w:t>бизнес-миссии</w:t>
      </w:r>
      <w:proofErr w:type="gramEnd"/>
      <w:r w:rsidRPr="002527C0">
        <w:rPr>
          <w:rFonts w:ascii="PT Serif" w:hAnsi="PT Serif"/>
          <w:u w:val="single"/>
        </w:rPr>
        <w:t>.</w:t>
      </w:r>
    </w:p>
    <w:p w:rsidR="008E31B7" w:rsidRPr="00DB25E0" w:rsidRDefault="00301142" w:rsidP="004F5D07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Срок</w:t>
      </w:r>
      <w:r w:rsidR="003C49DB" w:rsidRPr="002527C0">
        <w:rPr>
          <w:rFonts w:ascii="PT Serif" w:hAnsi="PT Serif"/>
        </w:rPr>
        <w:t xml:space="preserve"> начала</w:t>
      </w:r>
      <w:r w:rsidR="009A0573" w:rsidRPr="002527C0">
        <w:rPr>
          <w:rFonts w:ascii="PT Serif" w:hAnsi="PT Serif"/>
        </w:rPr>
        <w:t xml:space="preserve"> </w:t>
      </w:r>
      <w:r w:rsidR="003C49DB" w:rsidRPr="002527C0">
        <w:rPr>
          <w:rFonts w:ascii="PT Serif" w:hAnsi="PT Serif"/>
        </w:rPr>
        <w:t xml:space="preserve">приема </w:t>
      </w:r>
      <w:r w:rsidR="008D11CA" w:rsidRPr="002527C0">
        <w:rPr>
          <w:rFonts w:ascii="PT Serif" w:hAnsi="PT Serif"/>
        </w:rPr>
        <w:t>заявок</w:t>
      </w:r>
      <w:r w:rsidR="003C49DB" w:rsidRPr="002527C0">
        <w:rPr>
          <w:rFonts w:ascii="PT Serif" w:hAnsi="PT Serif"/>
        </w:rPr>
        <w:t xml:space="preserve"> от </w:t>
      </w:r>
      <w:proofErr w:type="spellStart"/>
      <w:r w:rsidR="008E31B7" w:rsidRPr="002527C0">
        <w:rPr>
          <w:rFonts w:ascii="PT Serif" w:hAnsi="PT Serif"/>
        </w:rPr>
        <w:t>экспортно</w:t>
      </w:r>
      <w:proofErr w:type="spellEnd"/>
      <w:r w:rsidR="008E31B7" w:rsidRPr="002527C0">
        <w:rPr>
          <w:rFonts w:ascii="PT Serif" w:hAnsi="PT Serif"/>
        </w:rPr>
        <w:t xml:space="preserve"> ориентированных </w:t>
      </w:r>
      <w:r w:rsidR="003C49DB" w:rsidRPr="002527C0">
        <w:rPr>
          <w:rFonts w:ascii="PT Serif" w:hAnsi="PT Serif"/>
        </w:rPr>
        <w:t>субъектов малого</w:t>
      </w:r>
      <w:r w:rsidR="008D11CA" w:rsidRPr="002527C0">
        <w:rPr>
          <w:rFonts w:ascii="PT Serif" w:hAnsi="PT Serif"/>
        </w:rPr>
        <w:t xml:space="preserve"> и </w:t>
      </w:r>
      <w:r w:rsidR="009A0573" w:rsidRPr="002527C0">
        <w:rPr>
          <w:rFonts w:ascii="PT Serif" w:hAnsi="PT Serif"/>
        </w:rPr>
        <w:t>среднего</w:t>
      </w:r>
      <w:r w:rsidR="003C49DB" w:rsidRPr="002527C0">
        <w:rPr>
          <w:rFonts w:ascii="PT Serif" w:hAnsi="PT Serif"/>
        </w:rPr>
        <w:t xml:space="preserve"> предпринимательства, претендующих на </w:t>
      </w:r>
      <w:r w:rsidR="00050DD1" w:rsidRPr="002527C0">
        <w:rPr>
          <w:rFonts w:ascii="PT Serif" w:hAnsi="PT Serif"/>
        </w:rPr>
        <w:t xml:space="preserve">оказание содействие Центром </w:t>
      </w:r>
      <w:r w:rsidR="00050DD1" w:rsidRPr="002527C0">
        <w:rPr>
          <w:rFonts w:ascii="PT Serif" w:hAnsi="PT Serif"/>
        </w:rPr>
        <w:lastRenderedPageBreak/>
        <w:t xml:space="preserve">поддержки экспорта </w:t>
      </w:r>
      <w:r w:rsidR="00A55770" w:rsidRPr="00DB25E0">
        <w:rPr>
          <w:rFonts w:ascii="PT Serif" w:hAnsi="PT Serif"/>
        </w:rPr>
        <w:t xml:space="preserve">Калужской </w:t>
      </w:r>
      <w:r w:rsidR="00050DD1" w:rsidRPr="00DB25E0">
        <w:rPr>
          <w:rFonts w:ascii="PT Serif" w:hAnsi="PT Serif"/>
        </w:rPr>
        <w:t xml:space="preserve">области </w:t>
      </w:r>
      <w:r w:rsidR="00A55770" w:rsidRPr="00DB25E0">
        <w:rPr>
          <w:rFonts w:ascii="PT Serif" w:hAnsi="PT Serif"/>
        </w:rPr>
        <w:t>начинается за 30</w:t>
      </w:r>
      <w:r w:rsidR="008D11CA" w:rsidRPr="00DB25E0">
        <w:rPr>
          <w:rFonts w:ascii="PT Serif" w:hAnsi="PT Serif"/>
        </w:rPr>
        <w:t xml:space="preserve"> календарных дней до даты проведения мероприятия. </w:t>
      </w:r>
    </w:p>
    <w:p w:rsidR="008E31B7" w:rsidRPr="00DB25E0" w:rsidRDefault="00A55770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DB25E0">
        <w:rPr>
          <w:rFonts w:ascii="PT Serif" w:hAnsi="PT Serif"/>
        </w:rPr>
        <w:t>Дата окончания приема заявок – 1</w:t>
      </w:r>
      <w:r w:rsidR="008D11CA" w:rsidRPr="00DB25E0">
        <w:rPr>
          <w:rFonts w:ascii="PT Serif" w:hAnsi="PT Serif"/>
        </w:rPr>
        <w:t>5 календарных дней до даты проведения мероприятия</w:t>
      </w:r>
      <w:r w:rsidR="008E31B7" w:rsidRPr="00DB25E0">
        <w:rPr>
          <w:rFonts w:ascii="PT Serif" w:hAnsi="PT Serif"/>
        </w:rPr>
        <w:t>.</w:t>
      </w:r>
      <w:r w:rsidR="006940AD" w:rsidRPr="00DB25E0">
        <w:rPr>
          <w:rFonts w:ascii="PT Serif" w:hAnsi="PT Serif"/>
        </w:rPr>
        <w:t xml:space="preserve"> </w:t>
      </w:r>
    </w:p>
    <w:p w:rsidR="00C71280" w:rsidRPr="002527C0" w:rsidRDefault="005F0A9E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DB25E0">
        <w:rPr>
          <w:rFonts w:ascii="PT Serif" w:hAnsi="PT Serif"/>
        </w:rPr>
        <w:t>И</w:t>
      </w:r>
      <w:r w:rsidR="003C49DB" w:rsidRPr="00DB25E0">
        <w:rPr>
          <w:rFonts w:ascii="PT Serif" w:hAnsi="PT Serif"/>
        </w:rPr>
        <w:t>нформация</w:t>
      </w:r>
      <w:r w:rsidRPr="00DB25E0">
        <w:rPr>
          <w:rFonts w:ascii="PT Serif" w:hAnsi="PT Serif"/>
        </w:rPr>
        <w:t xml:space="preserve"> о сроках приема заявок</w:t>
      </w:r>
      <w:r w:rsidR="003C49DB" w:rsidRPr="002527C0">
        <w:rPr>
          <w:rFonts w:ascii="PT Serif" w:hAnsi="PT Serif"/>
        </w:rPr>
        <w:t xml:space="preserve"> подлежит опубликованию на </w:t>
      </w:r>
      <w:r w:rsidR="008D11CA" w:rsidRPr="002527C0">
        <w:rPr>
          <w:rFonts w:ascii="PT Serif" w:hAnsi="PT Serif"/>
        </w:rPr>
        <w:t xml:space="preserve">сайте Центра поддержки экспорта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</w:t>
      </w:r>
      <w:r w:rsidR="008D11CA" w:rsidRPr="002527C0">
        <w:rPr>
          <w:rFonts w:ascii="PT Serif" w:hAnsi="PT Serif"/>
        </w:rPr>
        <w:t>области в сети «Интернет»</w:t>
      </w:r>
      <w:r w:rsidR="003C49DB" w:rsidRPr="002527C0">
        <w:rPr>
          <w:rFonts w:ascii="PT Serif" w:hAnsi="PT Serif"/>
        </w:rPr>
        <w:t xml:space="preserve"> (</w:t>
      </w:r>
      <w:hyperlink r:id="rId12" w:history="1">
        <w:r w:rsidR="00A55770">
          <w:rPr>
            <w:rStyle w:val="a3"/>
          </w:rPr>
          <w:t>http://www.arbko.ru</w:t>
        </w:r>
      </w:hyperlink>
      <w:r w:rsidR="003C49DB" w:rsidRPr="002527C0">
        <w:rPr>
          <w:rFonts w:ascii="PT Serif" w:hAnsi="PT Serif"/>
        </w:rPr>
        <w:t>).</w:t>
      </w:r>
      <w:r w:rsidR="006940AD" w:rsidRPr="002527C0">
        <w:rPr>
          <w:rFonts w:ascii="PT Serif" w:hAnsi="PT Serif"/>
        </w:rPr>
        <w:t xml:space="preserve"> </w:t>
      </w:r>
      <w:bookmarkStart w:id="5" w:name="Par78"/>
      <w:bookmarkEnd w:id="5"/>
    </w:p>
    <w:p w:rsidR="003C49DB" w:rsidRPr="002527C0" w:rsidRDefault="003C49DB" w:rsidP="004F5D07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Для </w:t>
      </w:r>
      <w:r w:rsidR="0016726C" w:rsidRPr="002527C0">
        <w:rPr>
          <w:rFonts w:ascii="PT Serif" w:hAnsi="PT Serif"/>
        </w:rPr>
        <w:t xml:space="preserve">участия в отборе на оказание </w:t>
      </w:r>
      <w:proofErr w:type="gramStart"/>
      <w:r w:rsidR="0016726C" w:rsidRPr="002527C0">
        <w:rPr>
          <w:rFonts w:ascii="PT Serif" w:hAnsi="PT Serif"/>
        </w:rPr>
        <w:t xml:space="preserve">содействия Центра поддержки экспорта </w:t>
      </w:r>
      <w:r w:rsidR="00A55770">
        <w:rPr>
          <w:rFonts w:ascii="PT Serif" w:hAnsi="PT Serif"/>
        </w:rPr>
        <w:t>Калужской</w:t>
      </w:r>
      <w:r w:rsidR="0016726C" w:rsidRPr="002527C0">
        <w:rPr>
          <w:rFonts w:ascii="PT Serif" w:hAnsi="PT Serif"/>
        </w:rPr>
        <w:t xml:space="preserve"> области </w:t>
      </w:r>
      <w:r w:rsidRPr="002527C0">
        <w:rPr>
          <w:rFonts w:ascii="PT Serif" w:hAnsi="PT Serif"/>
        </w:rPr>
        <w:t>поддержки</w:t>
      </w:r>
      <w:proofErr w:type="gramEnd"/>
      <w:r w:rsidRPr="002527C0">
        <w:rPr>
          <w:rFonts w:ascii="PT Serif" w:hAnsi="PT Serif"/>
        </w:rPr>
        <w:t xml:space="preserve"> </w:t>
      </w:r>
      <w:proofErr w:type="spellStart"/>
      <w:r w:rsidR="008E31B7" w:rsidRPr="002527C0">
        <w:rPr>
          <w:rFonts w:ascii="PT Serif" w:hAnsi="PT Serif"/>
        </w:rPr>
        <w:t>экспортно</w:t>
      </w:r>
      <w:proofErr w:type="spellEnd"/>
      <w:r w:rsidR="008E31B7" w:rsidRPr="002527C0">
        <w:rPr>
          <w:rFonts w:ascii="PT Serif" w:hAnsi="PT Serif"/>
        </w:rPr>
        <w:t xml:space="preserve"> ориентированный </w:t>
      </w:r>
      <w:r w:rsidRPr="002527C0">
        <w:rPr>
          <w:rFonts w:ascii="PT Serif" w:hAnsi="PT Serif"/>
        </w:rPr>
        <w:t xml:space="preserve">субъект малого </w:t>
      </w:r>
      <w:r w:rsidR="00FC1065" w:rsidRPr="002527C0">
        <w:rPr>
          <w:rFonts w:ascii="PT Serif" w:hAnsi="PT Serif"/>
        </w:rPr>
        <w:t>и</w:t>
      </w:r>
      <w:r w:rsidR="006940AD" w:rsidRPr="002527C0">
        <w:rPr>
          <w:rFonts w:ascii="PT Serif" w:hAnsi="PT Serif"/>
        </w:rPr>
        <w:t xml:space="preserve"> среднего </w:t>
      </w:r>
      <w:r w:rsidRPr="002527C0">
        <w:rPr>
          <w:rFonts w:ascii="PT Serif" w:hAnsi="PT Serif"/>
        </w:rPr>
        <w:t xml:space="preserve">предпринимательства представляет в </w:t>
      </w:r>
      <w:r w:rsidR="00770284" w:rsidRPr="002527C0">
        <w:rPr>
          <w:rFonts w:ascii="PT Serif" w:hAnsi="PT Serif"/>
        </w:rPr>
        <w:t>Центр поддержки экспорта</w:t>
      </w:r>
      <w:r w:rsidR="00C71280" w:rsidRPr="002527C0">
        <w:rPr>
          <w:rFonts w:ascii="PT Serif" w:hAnsi="PT Serif"/>
        </w:rPr>
        <w:t xml:space="preserve">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области,</w:t>
      </w:r>
      <w:r w:rsidR="00770284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>следующие документы:</w:t>
      </w:r>
    </w:p>
    <w:p w:rsidR="00301142" w:rsidRPr="00472CE4" w:rsidRDefault="00174D16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hyperlink w:anchor="Par141" w:history="1">
        <w:r w:rsidR="00C71280" w:rsidRPr="002527C0">
          <w:rPr>
            <w:rFonts w:ascii="PT Serif" w:hAnsi="PT Serif"/>
          </w:rPr>
          <w:t>заявление</w:t>
        </w:r>
      </w:hyperlink>
      <w:r w:rsidR="003C49DB" w:rsidRPr="002527C0">
        <w:rPr>
          <w:rFonts w:ascii="PT Serif" w:hAnsi="PT Serif"/>
        </w:rPr>
        <w:t xml:space="preserve"> согласно </w:t>
      </w:r>
      <w:r w:rsidR="003C49DB" w:rsidRPr="00472CE4">
        <w:rPr>
          <w:rFonts w:ascii="PT Serif" w:hAnsi="PT Serif"/>
        </w:rPr>
        <w:t xml:space="preserve">приложению </w:t>
      </w:r>
      <w:r w:rsidR="00C71280" w:rsidRPr="00472CE4">
        <w:rPr>
          <w:rFonts w:ascii="PT Serif" w:hAnsi="PT Serif"/>
        </w:rPr>
        <w:t>№</w:t>
      </w:r>
      <w:r w:rsidR="00FC1065" w:rsidRPr="00472CE4">
        <w:rPr>
          <w:rFonts w:ascii="PT Serif" w:hAnsi="PT Serif"/>
        </w:rPr>
        <w:t xml:space="preserve"> 1</w:t>
      </w:r>
      <w:r w:rsidR="00301142" w:rsidRPr="00472CE4">
        <w:rPr>
          <w:rFonts w:ascii="PT Serif" w:hAnsi="PT Serif"/>
        </w:rPr>
        <w:t xml:space="preserve"> к настоящему Положению;</w:t>
      </w:r>
    </w:p>
    <w:p w:rsidR="005D69CB" w:rsidRPr="002527C0" w:rsidRDefault="00FC1065" w:rsidP="004F5D0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Serif" w:hAnsi="PT Serif"/>
        </w:rPr>
      </w:pPr>
      <w:r w:rsidRPr="00472CE4">
        <w:rPr>
          <w:rFonts w:ascii="PT Serif" w:hAnsi="PT Serif"/>
        </w:rPr>
        <w:t>а</w:t>
      </w:r>
      <w:r w:rsidR="005D69CB" w:rsidRPr="00472CE4">
        <w:rPr>
          <w:rFonts w:ascii="PT Serif" w:hAnsi="PT Serif"/>
        </w:rPr>
        <w:t>нкет</w:t>
      </w:r>
      <w:r w:rsidR="006C5E15" w:rsidRPr="00472CE4">
        <w:rPr>
          <w:rFonts w:ascii="PT Serif" w:hAnsi="PT Serif"/>
        </w:rPr>
        <w:t>у</w:t>
      </w:r>
      <w:r w:rsidR="005D69CB" w:rsidRPr="00472CE4">
        <w:rPr>
          <w:rFonts w:ascii="PT Serif" w:hAnsi="PT Serif"/>
        </w:rPr>
        <w:t xml:space="preserve"> </w:t>
      </w:r>
      <w:proofErr w:type="spellStart"/>
      <w:r w:rsidR="005D69CB" w:rsidRPr="00472CE4">
        <w:rPr>
          <w:rFonts w:ascii="PT Serif" w:hAnsi="PT Serif"/>
        </w:rPr>
        <w:t>экспортно</w:t>
      </w:r>
      <w:proofErr w:type="spellEnd"/>
      <w:r w:rsidR="005D69CB" w:rsidRPr="00472CE4">
        <w:rPr>
          <w:rFonts w:ascii="PT Serif" w:hAnsi="PT Serif"/>
        </w:rPr>
        <w:t xml:space="preserve"> ориентированн</w:t>
      </w:r>
      <w:r w:rsidRPr="00472CE4">
        <w:rPr>
          <w:rFonts w:ascii="PT Serif" w:hAnsi="PT Serif"/>
        </w:rPr>
        <w:t>ого</w:t>
      </w:r>
      <w:r w:rsidR="005D69CB" w:rsidRPr="00472CE4">
        <w:rPr>
          <w:rFonts w:ascii="PT Serif" w:hAnsi="PT Serif"/>
        </w:rPr>
        <w:t xml:space="preserve"> субъект</w:t>
      </w:r>
      <w:r w:rsidRPr="00472CE4">
        <w:rPr>
          <w:rFonts w:ascii="PT Serif" w:hAnsi="PT Serif"/>
        </w:rPr>
        <w:t>а</w:t>
      </w:r>
      <w:r w:rsidR="005D69CB" w:rsidRPr="00472CE4">
        <w:rPr>
          <w:rFonts w:ascii="PT Serif" w:hAnsi="PT Serif"/>
        </w:rPr>
        <w:t xml:space="preserve"> малого или среднего предпринимательства</w:t>
      </w:r>
      <w:r w:rsidR="00301142" w:rsidRPr="00472CE4">
        <w:rPr>
          <w:rFonts w:ascii="PT Serif" w:hAnsi="PT Serif"/>
        </w:rPr>
        <w:t xml:space="preserve"> согласно приложению</w:t>
      </w:r>
      <w:r w:rsidR="005F0A9E" w:rsidRPr="00472CE4">
        <w:rPr>
          <w:rFonts w:ascii="PT Serif" w:hAnsi="PT Serif"/>
        </w:rPr>
        <w:t xml:space="preserve"> № 2</w:t>
      </w:r>
      <w:r w:rsidR="00301142" w:rsidRPr="00472CE4">
        <w:rPr>
          <w:rFonts w:ascii="PT Serif" w:hAnsi="PT Serif"/>
        </w:rPr>
        <w:t xml:space="preserve"> к настоящему</w:t>
      </w:r>
      <w:r w:rsidR="005F0A9E" w:rsidRPr="00472CE4">
        <w:rPr>
          <w:rFonts w:ascii="PT Serif" w:hAnsi="PT Serif"/>
        </w:rPr>
        <w:t xml:space="preserve"> Положению</w:t>
      </w:r>
      <w:r w:rsidR="005D69CB" w:rsidRPr="002527C0">
        <w:rPr>
          <w:rFonts w:ascii="PT Serif" w:hAnsi="PT Serif"/>
        </w:rPr>
        <w:t>;</w:t>
      </w:r>
    </w:p>
    <w:p w:rsidR="00C71280" w:rsidRPr="002527C0" w:rsidRDefault="003C49DB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</w:t>
      </w:r>
      <w:r w:rsidR="000848E0" w:rsidRPr="002527C0">
        <w:rPr>
          <w:rFonts w:ascii="PT Serif" w:hAnsi="PT Serif"/>
        </w:rPr>
        <w:t xml:space="preserve"> (возможно предоставление файла с сайта Федеральной налоговой службы Российской Федерации)</w:t>
      </w:r>
      <w:r w:rsidR="00C71280" w:rsidRPr="002527C0">
        <w:rPr>
          <w:rFonts w:ascii="PT Serif" w:hAnsi="PT Serif"/>
        </w:rPr>
        <w:t>;</w:t>
      </w:r>
    </w:p>
    <w:p w:rsidR="008E31B7" w:rsidRPr="002527C0" w:rsidRDefault="00A86B7A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примерный размер </w:t>
      </w:r>
      <w:r w:rsidR="003659C3" w:rsidRPr="002527C0">
        <w:rPr>
          <w:rFonts w:ascii="PT Serif" w:hAnsi="PT Serif"/>
        </w:rPr>
        <w:t>расходов</w:t>
      </w:r>
      <w:r w:rsidRPr="002527C0">
        <w:rPr>
          <w:rFonts w:ascii="PT Serif" w:hAnsi="PT Serif"/>
        </w:rPr>
        <w:t xml:space="preserve">, необходимый для </w:t>
      </w:r>
      <w:r w:rsidR="003659C3" w:rsidRPr="002527C0">
        <w:rPr>
          <w:rFonts w:ascii="PT Serif" w:hAnsi="PT Serif"/>
        </w:rPr>
        <w:t>участи</w:t>
      </w:r>
      <w:r w:rsidRPr="002527C0">
        <w:rPr>
          <w:rFonts w:ascii="PT Serif" w:hAnsi="PT Serif"/>
        </w:rPr>
        <w:t>я</w:t>
      </w:r>
      <w:r w:rsidR="003659C3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 xml:space="preserve">субъекта малого или среднего предпринимательства </w:t>
      </w:r>
      <w:r w:rsidR="003659C3" w:rsidRPr="002527C0">
        <w:rPr>
          <w:rFonts w:ascii="PT Serif" w:hAnsi="PT Serif"/>
        </w:rPr>
        <w:t>в мероприяти</w:t>
      </w:r>
      <w:r w:rsidR="00202783" w:rsidRPr="002527C0">
        <w:rPr>
          <w:rFonts w:ascii="PT Serif" w:hAnsi="PT Serif"/>
        </w:rPr>
        <w:t>и.</w:t>
      </w:r>
    </w:p>
    <w:p w:rsidR="00E37933" w:rsidRPr="002527C0" w:rsidRDefault="003C49DB" w:rsidP="004F5D07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bookmarkStart w:id="6" w:name="Par89"/>
      <w:bookmarkEnd w:id="6"/>
      <w:r w:rsidRPr="002527C0">
        <w:rPr>
          <w:rFonts w:ascii="PT Serif" w:hAnsi="PT Serif"/>
        </w:rPr>
        <w:t xml:space="preserve">Документы представляются </w:t>
      </w:r>
      <w:proofErr w:type="spellStart"/>
      <w:r w:rsidR="003F6A79" w:rsidRPr="002527C0">
        <w:rPr>
          <w:rFonts w:ascii="PT Serif" w:hAnsi="PT Serif"/>
        </w:rPr>
        <w:t>экспортно</w:t>
      </w:r>
      <w:proofErr w:type="spellEnd"/>
      <w:r w:rsidR="003F6A79" w:rsidRPr="002527C0">
        <w:rPr>
          <w:rFonts w:ascii="PT Serif" w:hAnsi="PT Serif"/>
        </w:rPr>
        <w:t xml:space="preserve"> ориентированными </w:t>
      </w:r>
      <w:r w:rsidRPr="002527C0">
        <w:rPr>
          <w:rFonts w:ascii="PT Serif" w:hAnsi="PT Serif"/>
        </w:rPr>
        <w:t>субъектами малого</w:t>
      </w:r>
      <w:r w:rsidR="0060490C" w:rsidRPr="002527C0">
        <w:rPr>
          <w:rFonts w:ascii="PT Serif" w:hAnsi="PT Serif"/>
        </w:rPr>
        <w:t xml:space="preserve"> и </w:t>
      </w:r>
      <w:r w:rsidR="009A0573" w:rsidRPr="002527C0">
        <w:rPr>
          <w:rFonts w:ascii="PT Serif" w:hAnsi="PT Serif"/>
        </w:rPr>
        <w:t>среднего</w:t>
      </w:r>
      <w:r w:rsidRPr="002527C0">
        <w:rPr>
          <w:rFonts w:ascii="PT Serif" w:hAnsi="PT Serif"/>
        </w:rPr>
        <w:t xml:space="preserve"> предпринимательства </w:t>
      </w:r>
      <w:r w:rsidR="0060490C" w:rsidRPr="002527C0">
        <w:rPr>
          <w:rFonts w:ascii="PT Serif" w:hAnsi="PT Serif"/>
        </w:rPr>
        <w:t xml:space="preserve">в </w:t>
      </w:r>
      <w:r w:rsidR="00A55770">
        <w:rPr>
          <w:rFonts w:ascii="PT Serif" w:hAnsi="PT Serif"/>
        </w:rPr>
        <w:t>бумажном виде по адресу: 248000, г. Калуга, ул. Театральная д. 38</w:t>
      </w:r>
    </w:p>
    <w:p w:rsidR="006940AD" w:rsidRPr="002527C0" w:rsidRDefault="00E37933" w:rsidP="004F5D07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Центр поддержки экспорта </w:t>
      </w:r>
      <w:r w:rsidR="00DB25E0">
        <w:rPr>
          <w:rFonts w:ascii="PT Serif" w:hAnsi="PT Serif"/>
        </w:rPr>
        <w:t>Калужской</w:t>
      </w:r>
      <w:r w:rsidRPr="002527C0">
        <w:rPr>
          <w:rFonts w:ascii="PT Serif" w:hAnsi="PT Serif"/>
        </w:rPr>
        <w:t xml:space="preserve"> области</w:t>
      </w:r>
      <w:r w:rsidR="006940AD" w:rsidRPr="002527C0">
        <w:rPr>
          <w:rFonts w:ascii="PT Serif" w:hAnsi="PT Serif"/>
        </w:rPr>
        <w:t xml:space="preserve"> регистрирует документы в порядке их поступления в журнале регистрации и проверяет поступившие документы на предмет полноты представления и правильности их заполнения.</w:t>
      </w:r>
    </w:p>
    <w:p w:rsidR="003F6A79" w:rsidRPr="002527C0" w:rsidRDefault="006940AD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Максимальный срок проверки </w:t>
      </w:r>
      <w:r w:rsidR="003F6A79" w:rsidRPr="002527C0">
        <w:rPr>
          <w:rFonts w:ascii="PT Serif" w:hAnsi="PT Serif"/>
        </w:rPr>
        <w:t xml:space="preserve">представленных </w:t>
      </w:r>
      <w:r w:rsidRPr="002527C0">
        <w:rPr>
          <w:rFonts w:ascii="PT Serif" w:hAnsi="PT Serif"/>
        </w:rPr>
        <w:t xml:space="preserve">документов </w:t>
      </w:r>
      <w:proofErr w:type="spellStart"/>
      <w:r w:rsidR="003F6A79" w:rsidRPr="002527C0">
        <w:rPr>
          <w:rFonts w:ascii="PT Serif" w:hAnsi="PT Serif"/>
        </w:rPr>
        <w:t>экспортно</w:t>
      </w:r>
      <w:proofErr w:type="spellEnd"/>
      <w:r w:rsidR="003F6A79" w:rsidRPr="002527C0">
        <w:rPr>
          <w:rFonts w:ascii="PT Serif" w:hAnsi="PT Serif"/>
        </w:rPr>
        <w:t xml:space="preserve"> ориентированных </w:t>
      </w:r>
      <w:r w:rsidRPr="002527C0">
        <w:rPr>
          <w:rFonts w:ascii="PT Serif" w:hAnsi="PT Serif"/>
        </w:rPr>
        <w:t>субъектов малого</w:t>
      </w:r>
      <w:r w:rsidR="00E37933" w:rsidRPr="002527C0">
        <w:rPr>
          <w:rFonts w:ascii="PT Serif" w:hAnsi="PT Serif"/>
        </w:rPr>
        <w:t xml:space="preserve"> и </w:t>
      </w:r>
      <w:r w:rsidR="005D03F1" w:rsidRPr="002527C0">
        <w:rPr>
          <w:rFonts w:ascii="PT Serif" w:hAnsi="PT Serif"/>
        </w:rPr>
        <w:t>среднего</w:t>
      </w:r>
      <w:r w:rsidRPr="002527C0">
        <w:rPr>
          <w:rFonts w:ascii="PT Serif" w:hAnsi="PT Serif"/>
        </w:rPr>
        <w:t xml:space="preserve"> </w:t>
      </w:r>
      <w:r w:rsidR="00C2251E" w:rsidRPr="002527C0">
        <w:rPr>
          <w:rFonts w:ascii="PT Serif" w:hAnsi="PT Serif"/>
        </w:rPr>
        <w:t xml:space="preserve">предпринимательства </w:t>
      </w:r>
      <w:r w:rsidR="003F6A79" w:rsidRPr="002527C0">
        <w:rPr>
          <w:rFonts w:ascii="PT Serif" w:hAnsi="PT Serif"/>
        </w:rPr>
        <w:t>на соответствие пункту 3.</w:t>
      </w:r>
      <w:r w:rsidR="00A62512" w:rsidRPr="002527C0">
        <w:rPr>
          <w:rFonts w:ascii="PT Serif" w:hAnsi="PT Serif"/>
        </w:rPr>
        <w:t>1</w:t>
      </w:r>
      <w:r w:rsidR="003F6A79" w:rsidRPr="002527C0">
        <w:rPr>
          <w:rFonts w:ascii="PT Serif" w:hAnsi="PT Serif"/>
        </w:rPr>
        <w:t>.</w:t>
      </w:r>
      <w:r w:rsidR="00B827BE" w:rsidRPr="002527C0">
        <w:rPr>
          <w:rFonts w:ascii="PT Serif" w:hAnsi="PT Serif"/>
        </w:rPr>
        <w:t>8</w:t>
      </w:r>
      <w:r w:rsidR="003F6A79" w:rsidRPr="002527C0">
        <w:rPr>
          <w:rFonts w:ascii="PT Serif" w:hAnsi="PT Serif"/>
        </w:rPr>
        <w:t xml:space="preserve"> настоящего Положения </w:t>
      </w:r>
      <w:r w:rsidR="00C2251E" w:rsidRPr="002527C0">
        <w:rPr>
          <w:rFonts w:ascii="PT Serif" w:hAnsi="PT Serif"/>
        </w:rPr>
        <w:t xml:space="preserve">составляет </w:t>
      </w:r>
      <w:r w:rsidR="00357BEB">
        <w:rPr>
          <w:rFonts w:ascii="PT Serif" w:hAnsi="PT Serif"/>
        </w:rPr>
        <w:t>5</w:t>
      </w:r>
      <w:r w:rsidR="009A0573" w:rsidRPr="002527C0">
        <w:rPr>
          <w:rFonts w:ascii="PT Serif" w:hAnsi="PT Serif"/>
        </w:rPr>
        <w:t xml:space="preserve"> </w:t>
      </w:r>
      <w:r w:rsidR="00357BEB">
        <w:rPr>
          <w:rFonts w:ascii="PT Serif" w:hAnsi="PT Serif"/>
        </w:rPr>
        <w:t>календарных</w:t>
      </w:r>
      <w:r w:rsidR="009A0573" w:rsidRPr="002527C0">
        <w:rPr>
          <w:rFonts w:ascii="PT Serif" w:hAnsi="PT Serif"/>
        </w:rPr>
        <w:t xml:space="preserve"> дн</w:t>
      </w:r>
      <w:r w:rsidR="00357BEB">
        <w:rPr>
          <w:rFonts w:ascii="PT Serif" w:hAnsi="PT Serif"/>
        </w:rPr>
        <w:t>ей</w:t>
      </w:r>
      <w:r w:rsidRPr="002527C0">
        <w:rPr>
          <w:rFonts w:ascii="PT Serif" w:hAnsi="PT Serif"/>
        </w:rPr>
        <w:t xml:space="preserve"> </w:t>
      </w:r>
      <w:proofErr w:type="gramStart"/>
      <w:r w:rsidRPr="002527C0">
        <w:rPr>
          <w:rFonts w:ascii="PT Serif" w:hAnsi="PT Serif"/>
        </w:rPr>
        <w:t xml:space="preserve">с даты </w:t>
      </w:r>
      <w:r w:rsidR="001A3DBA" w:rsidRPr="002527C0">
        <w:rPr>
          <w:rFonts w:ascii="PT Serif" w:hAnsi="PT Serif"/>
        </w:rPr>
        <w:t>поступления</w:t>
      </w:r>
      <w:proofErr w:type="gramEnd"/>
      <w:r w:rsidR="009A0573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>документов.</w:t>
      </w:r>
    </w:p>
    <w:p w:rsidR="003C49DB" w:rsidRPr="002527C0" w:rsidRDefault="00441258" w:rsidP="004F5D07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В случае предоставления неполного комплекта документов, </w:t>
      </w:r>
      <w:proofErr w:type="spellStart"/>
      <w:r w:rsidR="003F6A79" w:rsidRPr="002527C0">
        <w:rPr>
          <w:rFonts w:ascii="PT Serif" w:hAnsi="PT Serif"/>
        </w:rPr>
        <w:t>экспортно</w:t>
      </w:r>
      <w:proofErr w:type="spellEnd"/>
      <w:r w:rsidR="003F6A79" w:rsidRPr="002527C0">
        <w:rPr>
          <w:rFonts w:ascii="PT Serif" w:hAnsi="PT Serif"/>
        </w:rPr>
        <w:t xml:space="preserve"> ориентированны</w:t>
      </w:r>
      <w:r w:rsidR="00CA6D71" w:rsidRPr="002527C0">
        <w:rPr>
          <w:rFonts w:ascii="PT Serif" w:hAnsi="PT Serif"/>
        </w:rPr>
        <w:t>й</w:t>
      </w:r>
      <w:r w:rsidR="003F6A79" w:rsidRPr="002527C0">
        <w:rPr>
          <w:rFonts w:ascii="PT Serif" w:hAnsi="PT Serif"/>
        </w:rPr>
        <w:t xml:space="preserve"> </w:t>
      </w:r>
      <w:r w:rsidR="00CA6D71" w:rsidRPr="002527C0">
        <w:rPr>
          <w:rFonts w:ascii="PT Serif" w:hAnsi="PT Serif"/>
        </w:rPr>
        <w:t>субъект</w:t>
      </w:r>
      <w:r w:rsidRPr="002527C0">
        <w:rPr>
          <w:rFonts w:ascii="PT Serif" w:hAnsi="PT Serif"/>
        </w:rPr>
        <w:t xml:space="preserve"> малого и среднего предпринимательства к участию в отборе для </w:t>
      </w:r>
      <w:r w:rsidR="0016726C" w:rsidRPr="002527C0">
        <w:rPr>
          <w:rFonts w:ascii="PT Serif" w:hAnsi="PT Serif"/>
        </w:rPr>
        <w:t xml:space="preserve">содействия Центра поддержки экспорта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</w:t>
      </w:r>
      <w:r w:rsidR="0016726C" w:rsidRPr="002527C0">
        <w:rPr>
          <w:rFonts w:ascii="PT Serif" w:hAnsi="PT Serif"/>
        </w:rPr>
        <w:t xml:space="preserve">области </w:t>
      </w:r>
      <w:r w:rsidRPr="002527C0">
        <w:rPr>
          <w:rFonts w:ascii="PT Serif" w:hAnsi="PT Serif"/>
        </w:rPr>
        <w:t>не допуска</w:t>
      </w:r>
      <w:r w:rsidR="00CA6D71" w:rsidRPr="002527C0">
        <w:rPr>
          <w:rFonts w:ascii="PT Serif" w:hAnsi="PT Serif"/>
        </w:rPr>
        <w:t>е</w:t>
      </w:r>
      <w:r w:rsidRPr="002527C0">
        <w:rPr>
          <w:rFonts w:ascii="PT Serif" w:hAnsi="PT Serif"/>
        </w:rPr>
        <w:t xml:space="preserve">тся. </w:t>
      </w:r>
      <w:r w:rsidR="00E37933" w:rsidRPr="002527C0">
        <w:rPr>
          <w:rFonts w:ascii="PT Serif" w:hAnsi="PT Serif"/>
        </w:rPr>
        <w:t xml:space="preserve">Центр поддержки экспорта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</w:t>
      </w:r>
      <w:r w:rsidR="00E37933" w:rsidRPr="002527C0">
        <w:rPr>
          <w:rFonts w:ascii="PT Serif" w:hAnsi="PT Serif"/>
        </w:rPr>
        <w:t xml:space="preserve">области </w:t>
      </w:r>
      <w:r w:rsidR="003C49DB" w:rsidRPr="002527C0">
        <w:rPr>
          <w:rFonts w:ascii="PT Serif" w:hAnsi="PT Serif"/>
        </w:rPr>
        <w:t>информирует о причинах возврата документов</w:t>
      </w:r>
      <w:r w:rsidR="00540634" w:rsidRPr="002527C0">
        <w:rPr>
          <w:rFonts w:ascii="PT Serif" w:hAnsi="PT Serif"/>
        </w:rPr>
        <w:t xml:space="preserve"> в письменной форме</w:t>
      </w:r>
      <w:r w:rsidR="005F0A9E" w:rsidRPr="002527C0">
        <w:rPr>
          <w:rFonts w:ascii="PT Serif" w:hAnsi="PT Serif"/>
        </w:rPr>
        <w:t xml:space="preserve"> в срок</w:t>
      </w:r>
      <w:r w:rsidR="00540634" w:rsidRPr="002527C0">
        <w:rPr>
          <w:rFonts w:ascii="PT Serif" w:hAnsi="PT Serif"/>
        </w:rPr>
        <w:t xml:space="preserve"> не позднее </w:t>
      </w:r>
      <w:r w:rsidR="003F6A79" w:rsidRPr="002527C0">
        <w:rPr>
          <w:rFonts w:ascii="PT Serif" w:hAnsi="PT Serif"/>
        </w:rPr>
        <w:t>5</w:t>
      </w:r>
      <w:r w:rsidR="003C49DB" w:rsidRPr="002527C0">
        <w:rPr>
          <w:rFonts w:ascii="PT Serif" w:hAnsi="PT Serif"/>
        </w:rPr>
        <w:t xml:space="preserve"> </w:t>
      </w:r>
      <w:r w:rsidR="00357BEB">
        <w:rPr>
          <w:rFonts w:ascii="PT Serif" w:hAnsi="PT Serif"/>
        </w:rPr>
        <w:t>календарных</w:t>
      </w:r>
      <w:r w:rsidR="003C49DB" w:rsidRPr="002527C0">
        <w:rPr>
          <w:rFonts w:ascii="PT Serif" w:hAnsi="PT Serif"/>
        </w:rPr>
        <w:t xml:space="preserve"> дн</w:t>
      </w:r>
      <w:r w:rsidR="005F0A9E" w:rsidRPr="002527C0">
        <w:rPr>
          <w:rFonts w:ascii="PT Serif" w:hAnsi="PT Serif"/>
        </w:rPr>
        <w:t>ей</w:t>
      </w:r>
      <w:r w:rsidR="003C49DB" w:rsidRPr="002527C0">
        <w:rPr>
          <w:rFonts w:ascii="PT Serif" w:hAnsi="PT Serif"/>
        </w:rPr>
        <w:t xml:space="preserve"> </w:t>
      </w:r>
      <w:proofErr w:type="gramStart"/>
      <w:r w:rsidR="003C49DB" w:rsidRPr="002527C0">
        <w:rPr>
          <w:rFonts w:ascii="PT Serif" w:hAnsi="PT Serif"/>
        </w:rPr>
        <w:t>с даты</w:t>
      </w:r>
      <w:r w:rsidR="009A0573" w:rsidRPr="002527C0">
        <w:rPr>
          <w:rFonts w:ascii="PT Serif" w:hAnsi="PT Serif"/>
        </w:rPr>
        <w:t xml:space="preserve"> </w:t>
      </w:r>
      <w:r w:rsidR="00CA74F6" w:rsidRPr="002527C0">
        <w:rPr>
          <w:rFonts w:ascii="PT Serif" w:hAnsi="PT Serif"/>
        </w:rPr>
        <w:t>поступления</w:t>
      </w:r>
      <w:proofErr w:type="gramEnd"/>
      <w:r w:rsidR="009A0573" w:rsidRPr="002527C0">
        <w:rPr>
          <w:rFonts w:ascii="PT Serif" w:hAnsi="PT Serif"/>
        </w:rPr>
        <w:t xml:space="preserve"> документов.</w:t>
      </w:r>
    </w:p>
    <w:p w:rsidR="00E37933" w:rsidRPr="002527C0" w:rsidRDefault="00E37933" w:rsidP="004F5D07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Центром поддержки экспорта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>области проводится оценк</w:t>
      </w:r>
      <w:r w:rsidR="005F0A9E" w:rsidRPr="002527C0">
        <w:rPr>
          <w:rFonts w:ascii="PT Serif" w:hAnsi="PT Serif"/>
        </w:rPr>
        <w:t>а</w:t>
      </w:r>
      <w:r w:rsidRPr="002527C0">
        <w:rPr>
          <w:rFonts w:ascii="PT Serif" w:hAnsi="PT Serif"/>
        </w:rPr>
        <w:t xml:space="preserve"> представленных заявок</w:t>
      </w:r>
      <w:r w:rsidR="005D69CB" w:rsidRPr="002527C0">
        <w:rPr>
          <w:rFonts w:ascii="PT Serif" w:hAnsi="PT Serif"/>
        </w:rPr>
        <w:t xml:space="preserve"> на соответствие заявителя требованиям и условиям, установленным пунктом 2.1. настоящего Положения </w:t>
      </w:r>
      <w:r w:rsidR="00CA6D71" w:rsidRPr="002527C0">
        <w:rPr>
          <w:rFonts w:ascii="PT Serif" w:hAnsi="PT Serif"/>
        </w:rPr>
        <w:t>в течени</w:t>
      </w:r>
      <w:proofErr w:type="gramStart"/>
      <w:r w:rsidR="00CA6D71" w:rsidRPr="002527C0">
        <w:rPr>
          <w:rFonts w:ascii="PT Serif" w:hAnsi="PT Serif"/>
        </w:rPr>
        <w:t>и</w:t>
      </w:r>
      <w:proofErr w:type="gramEnd"/>
      <w:r w:rsidR="00CA6D71" w:rsidRPr="002527C0">
        <w:rPr>
          <w:rFonts w:ascii="PT Serif" w:hAnsi="PT Serif"/>
        </w:rPr>
        <w:t xml:space="preserve"> </w:t>
      </w:r>
      <w:r w:rsidR="001A3DBA" w:rsidRPr="002527C0">
        <w:rPr>
          <w:rFonts w:ascii="PT Serif" w:hAnsi="PT Serif"/>
        </w:rPr>
        <w:t xml:space="preserve">не более </w:t>
      </w:r>
      <w:r w:rsidR="00A55770">
        <w:rPr>
          <w:rFonts w:ascii="PT Serif" w:hAnsi="PT Serif"/>
        </w:rPr>
        <w:t>7</w:t>
      </w:r>
      <w:r w:rsidR="00773177" w:rsidRPr="002527C0">
        <w:rPr>
          <w:rFonts w:ascii="PT Serif" w:hAnsi="PT Serif"/>
        </w:rPr>
        <w:t xml:space="preserve"> </w:t>
      </w:r>
      <w:r w:rsidR="00357BEB">
        <w:rPr>
          <w:rFonts w:ascii="PT Serif" w:hAnsi="PT Serif"/>
        </w:rPr>
        <w:t>календарных</w:t>
      </w:r>
      <w:r w:rsidR="00773177" w:rsidRPr="002527C0">
        <w:rPr>
          <w:rFonts w:ascii="PT Serif" w:hAnsi="PT Serif"/>
        </w:rPr>
        <w:t xml:space="preserve"> дней с</w:t>
      </w:r>
      <w:r w:rsidR="00CA6D71" w:rsidRPr="002527C0">
        <w:rPr>
          <w:rFonts w:ascii="PT Serif" w:hAnsi="PT Serif"/>
        </w:rPr>
        <w:t xml:space="preserve"> даты </w:t>
      </w:r>
      <w:r w:rsidR="001A3DBA" w:rsidRPr="002527C0">
        <w:rPr>
          <w:rFonts w:ascii="PT Serif" w:hAnsi="PT Serif"/>
        </w:rPr>
        <w:t>поступления</w:t>
      </w:r>
      <w:r w:rsidR="00CA6D71" w:rsidRPr="002527C0">
        <w:rPr>
          <w:rFonts w:ascii="PT Serif" w:hAnsi="PT Serif"/>
        </w:rPr>
        <w:t xml:space="preserve"> документов.</w:t>
      </w:r>
      <w:r w:rsidR="00E85EDB" w:rsidRPr="002527C0">
        <w:rPr>
          <w:rFonts w:ascii="PT Serif" w:hAnsi="PT Serif"/>
        </w:rPr>
        <w:t xml:space="preserve"> </w:t>
      </w:r>
      <w:proofErr w:type="spellStart"/>
      <w:r w:rsidR="003659C3" w:rsidRPr="002527C0">
        <w:rPr>
          <w:rFonts w:ascii="PT Serif" w:hAnsi="PT Serif"/>
        </w:rPr>
        <w:t>Экспортно</w:t>
      </w:r>
      <w:proofErr w:type="spellEnd"/>
      <w:r w:rsidR="003659C3" w:rsidRPr="002527C0">
        <w:rPr>
          <w:rFonts w:ascii="PT Serif" w:hAnsi="PT Serif"/>
        </w:rPr>
        <w:t xml:space="preserve"> ориентированным субъектам малого и среднего предпринимательства, отвечающим вышеназванным критериям отбора, будет оказано содействие Центром поддержки экспорта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</w:t>
      </w:r>
      <w:r w:rsidR="003659C3" w:rsidRPr="002527C0">
        <w:rPr>
          <w:rFonts w:ascii="PT Serif" w:hAnsi="PT Serif"/>
        </w:rPr>
        <w:t>области</w:t>
      </w:r>
      <w:r w:rsidR="00441258" w:rsidRPr="002527C0">
        <w:rPr>
          <w:rFonts w:ascii="PT Serif" w:hAnsi="PT Serif"/>
        </w:rPr>
        <w:t>.</w:t>
      </w:r>
      <w:r w:rsidR="00E85EDB" w:rsidRPr="002527C0">
        <w:rPr>
          <w:rFonts w:ascii="PT Serif" w:hAnsi="PT Serif"/>
        </w:rPr>
        <w:t xml:space="preserve"> Первоочередность получателей </w:t>
      </w:r>
      <w:r w:rsidR="005D69CB" w:rsidRPr="002527C0">
        <w:rPr>
          <w:rFonts w:ascii="PT Serif" w:hAnsi="PT Serif"/>
        </w:rPr>
        <w:t xml:space="preserve">поддержки </w:t>
      </w:r>
      <w:r w:rsidRPr="002527C0">
        <w:rPr>
          <w:rFonts w:ascii="PT Serif" w:hAnsi="PT Serif"/>
        </w:rPr>
        <w:t>определя</w:t>
      </w:r>
      <w:r w:rsidR="00E85EDB" w:rsidRPr="002527C0">
        <w:rPr>
          <w:rFonts w:ascii="PT Serif" w:hAnsi="PT Serif"/>
        </w:rPr>
        <w:t>е</w:t>
      </w:r>
      <w:r w:rsidRPr="002527C0">
        <w:rPr>
          <w:rFonts w:ascii="PT Serif" w:hAnsi="PT Serif"/>
        </w:rPr>
        <w:t>т</w:t>
      </w:r>
      <w:r w:rsidR="005D69CB" w:rsidRPr="002527C0">
        <w:rPr>
          <w:rFonts w:ascii="PT Serif" w:hAnsi="PT Serif"/>
        </w:rPr>
        <w:t>ся</w:t>
      </w:r>
      <w:r w:rsidRPr="002527C0">
        <w:rPr>
          <w:rFonts w:ascii="PT Serif" w:hAnsi="PT Serif"/>
        </w:rPr>
        <w:t xml:space="preserve"> по времени регистрации заявки (приоритет более ранней заявки).</w:t>
      </w:r>
    </w:p>
    <w:p w:rsidR="00ED4417" w:rsidRPr="002527C0" w:rsidRDefault="00ED4417" w:rsidP="004F5D07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Центр поддержки экспорта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 xml:space="preserve">области информирует субъекты малого и среднего </w:t>
      </w:r>
      <w:proofErr w:type="gramStart"/>
      <w:r w:rsidRPr="002527C0">
        <w:rPr>
          <w:rFonts w:ascii="PT Serif" w:hAnsi="PT Serif"/>
        </w:rPr>
        <w:t>предпринимательства</w:t>
      </w:r>
      <w:proofErr w:type="gramEnd"/>
      <w:r w:rsidRPr="002527C0">
        <w:rPr>
          <w:rFonts w:ascii="PT Serif" w:hAnsi="PT Serif"/>
        </w:rPr>
        <w:t xml:space="preserve"> которым будет оказано содействие в письменной форме не позднее </w:t>
      </w:r>
      <w:r w:rsidR="00A55770">
        <w:rPr>
          <w:rFonts w:ascii="PT Serif" w:hAnsi="PT Serif"/>
        </w:rPr>
        <w:t>10</w:t>
      </w:r>
      <w:r w:rsidRPr="002527C0">
        <w:rPr>
          <w:rFonts w:ascii="PT Serif" w:hAnsi="PT Serif"/>
        </w:rPr>
        <w:t xml:space="preserve"> </w:t>
      </w:r>
      <w:r w:rsidR="00357BEB">
        <w:rPr>
          <w:rFonts w:ascii="PT Serif" w:hAnsi="PT Serif"/>
        </w:rPr>
        <w:t>календарных</w:t>
      </w:r>
      <w:r w:rsidRPr="002527C0">
        <w:rPr>
          <w:rFonts w:ascii="PT Serif" w:hAnsi="PT Serif"/>
        </w:rPr>
        <w:t xml:space="preserve"> дней с даты поступления документов.</w:t>
      </w:r>
    </w:p>
    <w:p w:rsidR="00672566" w:rsidRPr="002527C0" w:rsidRDefault="00672566" w:rsidP="004F5D07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proofErr w:type="gramStart"/>
      <w:r w:rsidRPr="002527C0">
        <w:rPr>
          <w:rFonts w:ascii="PT Serif" w:hAnsi="PT Serif"/>
        </w:rPr>
        <w:t xml:space="preserve">При подаче заявок от 3 и более </w:t>
      </w:r>
      <w:proofErr w:type="spellStart"/>
      <w:r w:rsidR="00CA6D71" w:rsidRPr="002527C0">
        <w:rPr>
          <w:rFonts w:ascii="PT Serif" w:hAnsi="PT Serif"/>
        </w:rPr>
        <w:t>экспортно</w:t>
      </w:r>
      <w:proofErr w:type="spellEnd"/>
      <w:r w:rsidR="00CA6D71" w:rsidRPr="002527C0">
        <w:rPr>
          <w:rFonts w:ascii="PT Serif" w:hAnsi="PT Serif"/>
        </w:rPr>
        <w:t xml:space="preserve"> ориентированных </w:t>
      </w:r>
      <w:r w:rsidRPr="002527C0">
        <w:rPr>
          <w:rFonts w:ascii="PT Serif" w:hAnsi="PT Serif"/>
        </w:rPr>
        <w:t xml:space="preserve">субъектов малого или среднего предпринимательства на одно и то же выставочное мероприятие Центр поддержки экспорта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 xml:space="preserve">области может принять решение об организации на данной выставки коллективного регионального стенда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 xml:space="preserve">области с предоставлением на нем мест заявителям. </w:t>
      </w:r>
      <w:proofErr w:type="gramEnd"/>
    </w:p>
    <w:p w:rsidR="003659C3" w:rsidRPr="002527C0" w:rsidRDefault="00441258" w:rsidP="004F5D07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На основании </w:t>
      </w:r>
      <w:r w:rsidR="00ED4417" w:rsidRPr="002527C0">
        <w:rPr>
          <w:rFonts w:ascii="PT Serif" w:hAnsi="PT Serif"/>
        </w:rPr>
        <w:t>решения Центра поддержки экспорта</w:t>
      </w:r>
      <w:r w:rsidRPr="002527C0">
        <w:rPr>
          <w:rFonts w:ascii="PT Serif" w:hAnsi="PT Serif"/>
        </w:rPr>
        <w:t xml:space="preserve"> </w:t>
      </w:r>
      <w:r w:rsidR="00A55770">
        <w:rPr>
          <w:rFonts w:ascii="PT Serif" w:hAnsi="PT Serif"/>
        </w:rPr>
        <w:t xml:space="preserve">ГАУ </w:t>
      </w:r>
      <w:proofErr w:type="gramStart"/>
      <w:r w:rsidR="00A55770">
        <w:rPr>
          <w:rFonts w:ascii="PT Serif" w:hAnsi="PT Serif"/>
        </w:rPr>
        <w:t>КО</w:t>
      </w:r>
      <w:proofErr w:type="gramEnd"/>
      <w:r w:rsidR="00A55770">
        <w:rPr>
          <w:rFonts w:ascii="PT Serif" w:hAnsi="PT Serif"/>
        </w:rPr>
        <w:t xml:space="preserve"> «Агентство развития бизнеса</w:t>
      </w:r>
      <w:r w:rsidR="00E36A53" w:rsidRPr="002527C0">
        <w:rPr>
          <w:rFonts w:ascii="PT Serif" w:hAnsi="PT Serif"/>
        </w:rPr>
        <w:t xml:space="preserve">» </w:t>
      </w:r>
      <w:r w:rsidRPr="002527C0">
        <w:rPr>
          <w:rFonts w:ascii="PT Serif" w:hAnsi="PT Serif"/>
        </w:rPr>
        <w:t xml:space="preserve">заключает </w:t>
      </w:r>
      <w:r w:rsidR="005535F6" w:rsidRPr="002527C0">
        <w:rPr>
          <w:rFonts w:ascii="PT Serif" w:hAnsi="PT Serif"/>
        </w:rPr>
        <w:t>соглашение</w:t>
      </w:r>
      <w:r w:rsidRPr="002527C0">
        <w:rPr>
          <w:rFonts w:ascii="PT Serif" w:hAnsi="PT Serif"/>
        </w:rPr>
        <w:t xml:space="preserve"> с </w:t>
      </w:r>
      <w:proofErr w:type="spellStart"/>
      <w:r w:rsidR="00773177" w:rsidRPr="002527C0">
        <w:rPr>
          <w:rFonts w:ascii="PT Serif" w:hAnsi="PT Serif"/>
        </w:rPr>
        <w:t>экспортно</w:t>
      </w:r>
      <w:proofErr w:type="spellEnd"/>
      <w:r w:rsidR="00773177" w:rsidRPr="002527C0">
        <w:rPr>
          <w:rFonts w:ascii="PT Serif" w:hAnsi="PT Serif"/>
        </w:rPr>
        <w:t xml:space="preserve"> ориентированными </w:t>
      </w:r>
      <w:r w:rsidRPr="002527C0">
        <w:rPr>
          <w:rFonts w:ascii="PT Serif" w:hAnsi="PT Serif"/>
        </w:rPr>
        <w:t xml:space="preserve">субъектами малого и среднего </w:t>
      </w:r>
      <w:r w:rsidR="00E36A53" w:rsidRPr="002527C0">
        <w:rPr>
          <w:rFonts w:ascii="PT Serif" w:hAnsi="PT Serif"/>
        </w:rPr>
        <w:t>предпринимательства</w:t>
      </w:r>
      <w:r w:rsidR="003659C3" w:rsidRPr="002527C0">
        <w:rPr>
          <w:rFonts w:ascii="PT Serif" w:hAnsi="PT Serif"/>
        </w:rPr>
        <w:t xml:space="preserve">, которым будет оказано содействие Центром </w:t>
      </w:r>
      <w:r w:rsidR="003659C3" w:rsidRPr="002527C0">
        <w:rPr>
          <w:rFonts w:ascii="PT Serif" w:hAnsi="PT Serif"/>
        </w:rPr>
        <w:lastRenderedPageBreak/>
        <w:t xml:space="preserve">поддержки экспорта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</w:t>
      </w:r>
      <w:r w:rsidR="003659C3" w:rsidRPr="002527C0">
        <w:rPr>
          <w:rFonts w:ascii="PT Serif" w:hAnsi="PT Serif"/>
        </w:rPr>
        <w:t>области.</w:t>
      </w:r>
    </w:p>
    <w:p w:rsidR="003C49DB" w:rsidRPr="002527C0" w:rsidRDefault="00441258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proofErr w:type="gramStart"/>
      <w:r w:rsidRPr="002527C0">
        <w:rPr>
          <w:rFonts w:ascii="PT Serif" w:hAnsi="PT Serif"/>
        </w:rPr>
        <w:t xml:space="preserve">В </w:t>
      </w:r>
      <w:r w:rsidR="005535F6" w:rsidRPr="002527C0">
        <w:rPr>
          <w:rFonts w:ascii="PT Serif" w:hAnsi="PT Serif"/>
        </w:rPr>
        <w:t>соглашении</w:t>
      </w:r>
      <w:r w:rsidRPr="002527C0">
        <w:rPr>
          <w:rFonts w:ascii="PT Serif" w:hAnsi="PT Serif"/>
        </w:rPr>
        <w:t xml:space="preserve"> должно содержаться </w:t>
      </w:r>
      <w:r w:rsidR="00CE2F5F" w:rsidRPr="002527C0">
        <w:rPr>
          <w:rFonts w:ascii="PT Serif" w:hAnsi="PT Serif"/>
        </w:rPr>
        <w:t xml:space="preserve">обязательство </w:t>
      </w:r>
      <w:proofErr w:type="spellStart"/>
      <w:r w:rsidR="00CE2F5F" w:rsidRPr="002527C0">
        <w:rPr>
          <w:rFonts w:ascii="PT Serif" w:hAnsi="PT Serif"/>
        </w:rPr>
        <w:t>экспортно</w:t>
      </w:r>
      <w:proofErr w:type="spellEnd"/>
      <w:r w:rsidR="00CE2F5F" w:rsidRPr="002527C0">
        <w:rPr>
          <w:rFonts w:ascii="PT Serif" w:hAnsi="PT Serif"/>
        </w:rPr>
        <w:t xml:space="preserve"> ориентированным субъектом малого и среднего предпринимательства</w:t>
      </w:r>
      <w:r w:rsidRPr="002527C0">
        <w:rPr>
          <w:rFonts w:ascii="PT Serif" w:hAnsi="PT Serif"/>
        </w:rPr>
        <w:t xml:space="preserve"> о</w:t>
      </w:r>
      <w:r w:rsidR="005535F6" w:rsidRPr="002527C0">
        <w:rPr>
          <w:rFonts w:ascii="PT Serif" w:hAnsi="PT Serif"/>
        </w:rPr>
        <w:t xml:space="preserve"> предоставлении в Центр поддержки экспорта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</w:t>
      </w:r>
      <w:r w:rsidR="005535F6" w:rsidRPr="002527C0">
        <w:rPr>
          <w:rFonts w:ascii="PT Serif" w:hAnsi="PT Serif"/>
        </w:rPr>
        <w:t xml:space="preserve">области отчета об участии в </w:t>
      </w:r>
      <w:r w:rsidR="00733C70" w:rsidRPr="002527C0">
        <w:rPr>
          <w:rFonts w:ascii="PT Serif" w:hAnsi="PT Serif"/>
        </w:rPr>
        <w:t xml:space="preserve">международных </w:t>
      </w:r>
      <w:proofErr w:type="spellStart"/>
      <w:r w:rsidR="00733C70" w:rsidRPr="002527C0">
        <w:rPr>
          <w:rFonts w:ascii="PT Serif" w:hAnsi="PT Serif"/>
        </w:rPr>
        <w:t>выставочно</w:t>
      </w:r>
      <w:proofErr w:type="spellEnd"/>
      <w:r w:rsidR="00733C70" w:rsidRPr="002527C0">
        <w:rPr>
          <w:rFonts w:ascii="PT Serif" w:hAnsi="PT Serif"/>
        </w:rPr>
        <w:t xml:space="preserve">-ярмарочных и </w:t>
      </w:r>
      <w:proofErr w:type="spellStart"/>
      <w:r w:rsidR="00733C70" w:rsidRPr="002527C0">
        <w:rPr>
          <w:rFonts w:ascii="PT Serif" w:hAnsi="PT Serif"/>
        </w:rPr>
        <w:t>конгрессных</w:t>
      </w:r>
      <w:proofErr w:type="spellEnd"/>
      <w:r w:rsidR="00733C70" w:rsidRPr="002527C0">
        <w:rPr>
          <w:rFonts w:ascii="PT Serif" w:hAnsi="PT Serif"/>
        </w:rPr>
        <w:t xml:space="preserve"> мероприятиях на территории Российской Федерации или за пределами территории Российской Федерации, международных бизнес-миссиях, межрегиональных бизнес-миссиях и реверсных бизнес-миссиях </w:t>
      </w:r>
      <w:r w:rsidR="005535F6" w:rsidRPr="002527C0">
        <w:rPr>
          <w:rFonts w:ascii="PT Serif" w:hAnsi="PT Serif"/>
        </w:rPr>
        <w:t>(с указанием информации о количестве установленных деловых контактов, перспективах сотрудничества в связи с установленными</w:t>
      </w:r>
      <w:proofErr w:type="gramEnd"/>
      <w:r w:rsidR="005535F6" w:rsidRPr="002527C0">
        <w:rPr>
          <w:rFonts w:ascii="PT Serif" w:hAnsi="PT Serif"/>
        </w:rPr>
        <w:t xml:space="preserve"> контактами, о результатах проведённых переговоров, оформленных соглашениях (протоколах о намерении, контрактах), о полученных наградах (в случае участия в конкурсах, проводимых в рамках </w:t>
      </w:r>
      <w:proofErr w:type="gramStart"/>
      <w:r w:rsidR="005535F6" w:rsidRPr="002527C0">
        <w:rPr>
          <w:rFonts w:ascii="PT Serif" w:hAnsi="PT Serif"/>
        </w:rPr>
        <w:t>бизнес-миссии</w:t>
      </w:r>
      <w:proofErr w:type="gramEnd"/>
      <w:r w:rsidR="005535F6" w:rsidRPr="002527C0">
        <w:rPr>
          <w:rFonts w:ascii="PT Serif" w:hAnsi="PT Serif"/>
        </w:rPr>
        <w:t>, и, если таковые были получены), иную информацию)</w:t>
      </w:r>
      <w:r w:rsidRPr="002527C0">
        <w:rPr>
          <w:rFonts w:ascii="PT Serif" w:hAnsi="PT Serif"/>
        </w:rPr>
        <w:t xml:space="preserve"> </w:t>
      </w:r>
      <w:r w:rsidR="003659C3" w:rsidRPr="002527C0">
        <w:rPr>
          <w:rFonts w:ascii="PT Serif" w:hAnsi="PT Serif"/>
        </w:rPr>
        <w:t>и</w:t>
      </w:r>
      <w:r w:rsidRPr="002527C0">
        <w:rPr>
          <w:rFonts w:ascii="PT Serif" w:hAnsi="PT Serif"/>
        </w:rPr>
        <w:t xml:space="preserve"> ответственность за несоблюдение условий соглашения.</w:t>
      </w:r>
      <w:bookmarkStart w:id="7" w:name="Par150"/>
      <w:bookmarkEnd w:id="7"/>
    </w:p>
    <w:p w:rsidR="00B827BE" w:rsidRPr="002527C0" w:rsidRDefault="00B827BE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</w:p>
    <w:p w:rsidR="007A1C5F" w:rsidRPr="002527C0" w:rsidRDefault="007A1C5F" w:rsidP="004F5D07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  <w:b/>
        </w:rPr>
      </w:pPr>
      <w:r w:rsidRPr="002527C0">
        <w:rPr>
          <w:rFonts w:ascii="PT Serif" w:hAnsi="PT Serif"/>
          <w:b/>
        </w:rPr>
        <w:t xml:space="preserve">В отношении организации мероприятия, указанного в подпункте </w:t>
      </w:r>
      <w:r w:rsidR="00DE0A05" w:rsidRPr="002527C0">
        <w:rPr>
          <w:rFonts w:ascii="PT Serif" w:hAnsi="PT Serif"/>
          <w:b/>
        </w:rPr>
        <w:t>«в» пункта 1.2.1</w:t>
      </w:r>
      <w:r w:rsidRPr="002527C0">
        <w:rPr>
          <w:rFonts w:ascii="PT Serif" w:hAnsi="PT Serif"/>
          <w:b/>
        </w:rPr>
        <w:t xml:space="preserve"> настоящего Положения:</w:t>
      </w:r>
    </w:p>
    <w:p w:rsidR="004F5D07" w:rsidRPr="00DB25E0" w:rsidRDefault="004F5D07" w:rsidP="007A5308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Serif" w:eastAsia="Times New Roman" w:hAnsi="PT Serif"/>
          <w:sz w:val="24"/>
          <w:szCs w:val="24"/>
          <w:lang w:eastAsia="ru-RU"/>
        </w:rPr>
      </w:pPr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Поддержка предоставляется </w:t>
      </w:r>
      <w:proofErr w:type="spellStart"/>
      <w:r w:rsidRPr="002527C0">
        <w:rPr>
          <w:rFonts w:ascii="PT Serif" w:eastAsia="Times New Roman" w:hAnsi="PT Serif"/>
          <w:sz w:val="24"/>
          <w:szCs w:val="24"/>
          <w:lang w:eastAsia="ru-RU"/>
        </w:rPr>
        <w:t>экспортно</w:t>
      </w:r>
      <w:proofErr w:type="spellEnd"/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 ориентированным субъектам МСП на </w:t>
      </w:r>
      <w:r w:rsidRPr="00DB25E0">
        <w:rPr>
          <w:rFonts w:ascii="PT Serif" w:eastAsia="Times New Roman" w:hAnsi="PT Serif"/>
          <w:sz w:val="24"/>
          <w:szCs w:val="24"/>
          <w:lang w:eastAsia="ru-RU"/>
        </w:rPr>
        <w:t>условиях в соответствии с п. 1.</w:t>
      </w:r>
      <w:r w:rsidR="00B827BE" w:rsidRPr="00DB25E0">
        <w:rPr>
          <w:rFonts w:ascii="PT Serif" w:eastAsia="Times New Roman" w:hAnsi="PT Serif"/>
          <w:sz w:val="24"/>
          <w:szCs w:val="24"/>
          <w:lang w:eastAsia="ru-RU"/>
        </w:rPr>
        <w:t>2.1</w:t>
      </w:r>
      <w:r w:rsidRPr="00DB25E0">
        <w:rPr>
          <w:rFonts w:ascii="PT Serif" w:eastAsia="Times New Roman" w:hAnsi="PT Serif"/>
          <w:sz w:val="24"/>
          <w:szCs w:val="24"/>
          <w:lang w:eastAsia="ru-RU"/>
        </w:rPr>
        <w:t>-1.</w:t>
      </w:r>
      <w:r w:rsidR="00B827BE" w:rsidRPr="00DB25E0">
        <w:rPr>
          <w:rFonts w:ascii="PT Serif" w:eastAsia="Times New Roman" w:hAnsi="PT Serif"/>
          <w:sz w:val="24"/>
          <w:szCs w:val="24"/>
          <w:lang w:eastAsia="ru-RU"/>
        </w:rPr>
        <w:t>2.</w:t>
      </w:r>
      <w:r w:rsidR="002527C0" w:rsidRPr="00DB25E0">
        <w:rPr>
          <w:rFonts w:ascii="PT Serif" w:eastAsia="Times New Roman" w:hAnsi="PT Serif"/>
          <w:sz w:val="24"/>
          <w:szCs w:val="24"/>
          <w:lang w:eastAsia="ru-RU"/>
        </w:rPr>
        <w:t>4</w:t>
      </w:r>
      <w:r w:rsidRPr="00DB25E0">
        <w:rPr>
          <w:rFonts w:ascii="PT Serif" w:eastAsia="Times New Roman" w:hAnsi="PT Serif"/>
          <w:sz w:val="24"/>
          <w:szCs w:val="24"/>
          <w:lang w:eastAsia="ru-RU"/>
        </w:rPr>
        <w:t xml:space="preserve"> настоящего Положения в пределах лимитов сумм, установленных направлениями расходования субсидии федерального бюджета и бюджета субъекта Российской Федерации на финансирование центра поддержки экспорт</w:t>
      </w:r>
      <w:r w:rsidR="00B827BE" w:rsidRPr="00DB25E0">
        <w:rPr>
          <w:rFonts w:ascii="PT Serif" w:eastAsia="Times New Roman" w:hAnsi="PT Serif"/>
          <w:sz w:val="24"/>
          <w:szCs w:val="24"/>
          <w:lang w:eastAsia="ru-RU"/>
        </w:rPr>
        <w:t>а</w:t>
      </w:r>
      <w:r w:rsidRPr="00DB25E0">
        <w:rPr>
          <w:rFonts w:ascii="PT Serif" w:eastAsia="Times New Roman" w:hAnsi="PT Serif"/>
          <w:sz w:val="24"/>
          <w:szCs w:val="24"/>
          <w:lang w:eastAsia="ru-RU"/>
        </w:rPr>
        <w:t xml:space="preserve"> </w:t>
      </w:r>
      <w:r w:rsidR="00A55770" w:rsidRPr="00DB25E0">
        <w:rPr>
          <w:rFonts w:ascii="PT Serif" w:hAnsi="PT Serif"/>
        </w:rPr>
        <w:t xml:space="preserve">Калужской </w:t>
      </w:r>
      <w:r w:rsidRPr="00DB25E0">
        <w:rPr>
          <w:rFonts w:ascii="PT Serif" w:eastAsia="Times New Roman" w:hAnsi="PT Serif"/>
          <w:sz w:val="24"/>
          <w:szCs w:val="24"/>
          <w:lang w:eastAsia="ru-RU"/>
        </w:rPr>
        <w:t>области на соответствующий календарный год.</w:t>
      </w:r>
    </w:p>
    <w:p w:rsidR="007A5308" w:rsidRPr="00DB25E0" w:rsidRDefault="007A5308" w:rsidP="007A5308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Serif" w:eastAsia="Times New Roman" w:hAnsi="PT Serif"/>
          <w:sz w:val="24"/>
          <w:szCs w:val="24"/>
          <w:lang w:eastAsia="ru-RU"/>
        </w:rPr>
      </w:pPr>
      <w:r w:rsidRPr="00DB25E0">
        <w:rPr>
          <w:rFonts w:ascii="PT Serif" w:eastAsia="Times New Roman" w:hAnsi="PT Serif"/>
          <w:sz w:val="24"/>
          <w:szCs w:val="24"/>
          <w:lang w:eastAsia="ru-RU"/>
        </w:rPr>
        <w:t xml:space="preserve">Предельный объем оплаты по заявке одного </w:t>
      </w:r>
      <w:proofErr w:type="spellStart"/>
      <w:r w:rsidRPr="00DB25E0">
        <w:rPr>
          <w:rFonts w:ascii="PT Serif" w:eastAsia="Times New Roman" w:hAnsi="PT Serif"/>
          <w:sz w:val="24"/>
          <w:szCs w:val="24"/>
          <w:lang w:eastAsia="ru-RU"/>
        </w:rPr>
        <w:t>экспортно</w:t>
      </w:r>
      <w:proofErr w:type="spellEnd"/>
      <w:r w:rsidRPr="00DB25E0">
        <w:rPr>
          <w:rFonts w:ascii="PT Serif" w:eastAsia="Times New Roman" w:hAnsi="PT Serif"/>
          <w:sz w:val="24"/>
          <w:szCs w:val="24"/>
          <w:lang w:eastAsia="ru-RU"/>
        </w:rPr>
        <w:t xml:space="preserve"> ориентированного субъекта малого или среднего предпринимательства </w:t>
      </w:r>
      <w:r w:rsidR="00A55770" w:rsidRPr="00DB25E0">
        <w:rPr>
          <w:rFonts w:ascii="PT Serif" w:hAnsi="PT Serif"/>
        </w:rPr>
        <w:t xml:space="preserve">Калужской </w:t>
      </w:r>
      <w:r w:rsidRPr="00DB25E0">
        <w:rPr>
          <w:rFonts w:ascii="PT Serif" w:eastAsia="Times New Roman" w:hAnsi="PT Serif"/>
          <w:sz w:val="24"/>
          <w:szCs w:val="24"/>
          <w:lang w:eastAsia="ru-RU"/>
        </w:rPr>
        <w:t>области:</w:t>
      </w:r>
    </w:p>
    <w:p w:rsidR="007A5308" w:rsidRPr="00DB25E0" w:rsidRDefault="007A5308" w:rsidP="007A5308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DB25E0">
        <w:rPr>
          <w:rFonts w:ascii="PT Serif" w:hAnsi="PT Serif"/>
        </w:rPr>
        <w:t xml:space="preserve">на участие в реверсных </w:t>
      </w:r>
      <w:proofErr w:type="gramStart"/>
      <w:r w:rsidRPr="00DB25E0">
        <w:rPr>
          <w:rFonts w:ascii="PT Serif" w:hAnsi="PT Serif"/>
        </w:rPr>
        <w:t>бизнес-миссиях</w:t>
      </w:r>
      <w:proofErr w:type="gramEnd"/>
      <w:r w:rsidRPr="00DB25E0">
        <w:rPr>
          <w:rFonts w:ascii="PT Serif" w:hAnsi="PT Serif"/>
        </w:rPr>
        <w:t xml:space="preserve"> – не более 200 тыс. рублей на 1 участника, но не более 1 млн. рублей (при составе делегации более 5 человек);</w:t>
      </w:r>
    </w:p>
    <w:p w:rsidR="00A26599" w:rsidRPr="00DB25E0" w:rsidRDefault="00A26599" w:rsidP="004F5D07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DB25E0">
        <w:rPr>
          <w:rFonts w:ascii="PT Serif" w:hAnsi="PT Serif"/>
        </w:rPr>
        <w:t xml:space="preserve">При организации содействия Центром поддержки экспорта </w:t>
      </w:r>
      <w:r w:rsidR="00A55770" w:rsidRPr="00DB25E0">
        <w:rPr>
          <w:rFonts w:ascii="PT Serif" w:hAnsi="PT Serif"/>
        </w:rPr>
        <w:t xml:space="preserve">Калужской </w:t>
      </w:r>
      <w:r w:rsidRPr="00DB25E0">
        <w:rPr>
          <w:rFonts w:ascii="PT Serif" w:hAnsi="PT Serif"/>
        </w:rPr>
        <w:t>области в организации реверсной бизнес-</w:t>
      </w:r>
      <w:r w:rsidR="00A55770" w:rsidRPr="00DB25E0">
        <w:rPr>
          <w:rFonts w:ascii="PT Serif" w:hAnsi="PT Serif"/>
        </w:rPr>
        <w:t>миссии</w:t>
      </w:r>
      <w:r w:rsidRPr="00DB25E0">
        <w:rPr>
          <w:rFonts w:ascii="PT Serif" w:hAnsi="PT Serif"/>
        </w:rPr>
        <w:t xml:space="preserve"> Центр поддержки экспорта оплачивает:</w:t>
      </w:r>
    </w:p>
    <w:p w:rsidR="00A26599" w:rsidRPr="00DB25E0" w:rsidRDefault="00A26599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DB25E0">
        <w:rPr>
          <w:rFonts w:ascii="PT Serif" w:hAnsi="PT Serif"/>
        </w:rPr>
        <w:t xml:space="preserve">аренду помещения для переговоров; </w:t>
      </w:r>
    </w:p>
    <w:p w:rsidR="00A26599" w:rsidRPr="00DB25E0" w:rsidRDefault="00A26599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DB25E0">
        <w:rPr>
          <w:rFonts w:ascii="PT Serif" w:hAnsi="PT Serif"/>
        </w:rPr>
        <w:t xml:space="preserve">техническое и лингвистическое сопровождение переговоров (в том числе организацию последовательного перевода для участников </w:t>
      </w:r>
      <w:proofErr w:type="gramStart"/>
      <w:r w:rsidRPr="00DB25E0">
        <w:rPr>
          <w:rFonts w:ascii="PT Serif" w:hAnsi="PT Serif"/>
        </w:rPr>
        <w:t>бизнес-миссии</w:t>
      </w:r>
      <w:proofErr w:type="gramEnd"/>
      <w:r w:rsidRPr="00DB25E0">
        <w:rPr>
          <w:rFonts w:ascii="PT Serif" w:hAnsi="PT Serif"/>
        </w:rPr>
        <w:t>, из расчета 1 переводчик для 2 субъектом малого и среднего предпринимательства);</w:t>
      </w:r>
    </w:p>
    <w:p w:rsidR="00A26599" w:rsidRPr="002527C0" w:rsidRDefault="00A26599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DB25E0">
        <w:rPr>
          <w:rFonts w:ascii="PT Serif" w:hAnsi="PT Serif"/>
        </w:rPr>
        <w:t>подготовку</w:t>
      </w:r>
      <w:r w:rsidRPr="002527C0">
        <w:rPr>
          <w:rFonts w:ascii="PT Serif" w:hAnsi="PT Serif"/>
        </w:rPr>
        <w:t xml:space="preserve"> презентационных материалов в электронном виде для субъектов малого и среднего предпринимательства, зарегистрированных на переговоры с потенциальными иностранными покупателями товаров (работ, услуг); </w:t>
      </w:r>
    </w:p>
    <w:p w:rsidR="00A26599" w:rsidRPr="002527C0" w:rsidRDefault="00A26599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proofErr w:type="spellStart"/>
      <w:r w:rsidRPr="002527C0">
        <w:rPr>
          <w:rFonts w:ascii="PT Serif" w:hAnsi="PT Serif"/>
        </w:rPr>
        <w:t>кейтеринговые</w:t>
      </w:r>
      <w:proofErr w:type="spellEnd"/>
      <w:r w:rsidRPr="002527C0">
        <w:rPr>
          <w:rFonts w:ascii="PT Serif" w:hAnsi="PT Serif"/>
        </w:rPr>
        <w:t xml:space="preserve"> услуги из расчета не более 1 тыс. рублей на человека; </w:t>
      </w:r>
    </w:p>
    <w:p w:rsidR="00202783" w:rsidRPr="002527C0" w:rsidRDefault="00A26599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расходы на проживание представителей иностранных субъектов предпринимательства на территории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>области, но не более 5 тыс. рублей в сутки на одного представителя иностранного субъекта предпринимательства, планирующего купить российские товары работы, услуги);</w:t>
      </w:r>
    </w:p>
    <w:p w:rsidR="00A26599" w:rsidRPr="002527C0" w:rsidRDefault="00A26599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расход</w:t>
      </w:r>
      <w:r w:rsidR="00202783" w:rsidRPr="002527C0">
        <w:rPr>
          <w:rFonts w:ascii="PT Serif" w:hAnsi="PT Serif"/>
        </w:rPr>
        <w:t>ы</w:t>
      </w:r>
      <w:r w:rsidRPr="002527C0">
        <w:rPr>
          <w:rFonts w:ascii="PT Serif" w:hAnsi="PT Serif"/>
        </w:rPr>
        <w:t xml:space="preserve"> на проезд иностранных партнеров к месту проведения переговоров, включая перелет из страны пребывания в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 xml:space="preserve">область, переезд автомобильным транспортом (кроме такси) и (или) железнодорожным транспортом от места пребывания к месту размещения в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>области, от места размещения к месту проведения переговоров</w:t>
      </w:r>
      <w:r w:rsidRPr="002527C0">
        <w:rPr>
          <w:rFonts w:ascii="PT Serif" w:hAnsi="PT Serif"/>
          <w:color w:val="FF0000"/>
        </w:rPr>
        <w:t>.</w:t>
      </w:r>
    </w:p>
    <w:p w:rsidR="007A1C5F" w:rsidRPr="00DB25E0" w:rsidRDefault="007A1C5F" w:rsidP="004F5D07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Срок начала приема заявок от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ориентированных субъектов малого и среднего предпринимательства, претендующих на оказание содействия Центром поддержки экспорта </w:t>
      </w:r>
      <w:r w:rsidR="00DB25E0" w:rsidRPr="00DB25E0">
        <w:rPr>
          <w:rFonts w:ascii="PT Serif" w:hAnsi="PT Serif"/>
        </w:rPr>
        <w:t>Калужской</w:t>
      </w:r>
      <w:r w:rsidRPr="00DB25E0">
        <w:rPr>
          <w:rFonts w:ascii="PT Serif" w:hAnsi="PT Serif"/>
        </w:rPr>
        <w:t xml:space="preserve"> области начинается с </w:t>
      </w:r>
      <w:r w:rsidR="00A55770" w:rsidRPr="00DB25E0">
        <w:rPr>
          <w:rFonts w:ascii="PT Serif" w:hAnsi="PT Serif"/>
        </w:rPr>
        <w:t>марта</w:t>
      </w:r>
      <w:r w:rsidRPr="00DB25E0">
        <w:rPr>
          <w:rFonts w:ascii="PT Serif" w:hAnsi="PT Serif"/>
        </w:rPr>
        <w:t xml:space="preserve"> текущего года. </w:t>
      </w:r>
    </w:p>
    <w:p w:rsidR="007A1C5F" w:rsidRPr="00DB25E0" w:rsidRDefault="007A1C5F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DB25E0">
        <w:rPr>
          <w:rFonts w:ascii="PT Serif" w:hAnsi="PT Serif"/>
        </w:rPr>
        <w:t xml:space="preserve">Дата окончания приема заявок – 1 октября текущего года. </w:t>
      </w:r>
    </w:p>
    <w:p w:rsidR="007A1C5F" w:rsidRPr="002527C0" w:rsidRDefault="007A1C5F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DB25E0">
        <w:rPr>
          <w:rFonts w:ascii="PT Serif" w:hAnsi="PT Serif"/>
        </w:rPr>
        <w:t xml:space="preserve">Указанная информация подлежит опубликованию на сайте </w:t>
      </w:r>
      <w:r w:rsidR="00DB25E0" w:rsidRPr="00DB25E0">
        <w:rPr>
          <w:rFonts w:ascii="PT Serif" w:hAnsi="PT Serif"/>
        </w:rPr>
        <w:t>Центра поддержки экспорта Калужской области в сети «Интернет» (</w:t>
      </w:r>
      <w:hyperlink r:id="rId13" w:history="1">
        <w:r w:rsidR="00DB25E0" w:rsidRPr="00DB25E0">
          <w:rPr>
            <w:rStyle w:val="a3"/>
          </w:rPr>
          <w:t>http://www.arbko.ru</w:t>
        </w:r>
      </w:hyperlink>
      <w:r w:rsidR="00DB25E0" w:rsidRPr="00DB25E0">
        <w:rPr>
          <w:rFonts w:ascii="PT Serif" w:hAnsi="PT Serif"/>
        </w:rPr>
        <w:t>).</w:t>
      </w:r>
    </w:p>
    <w:p w:rsidR="007A1C5F" w:rsidRPr="002527C0" w:rsidRDefault="007A1C5F" w:rsidP="004F5D07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Для участия в отборе на оказание содействия Центра поддержки экспорта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 xml:space="preserve">области поддержки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ориентированный субъект малого и среднего предпринимательства представляет в Центр поддержки экспорта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</w:t>
      </w:r>
      <w:proofErr w:type="gramStart"/>
      <w:r w:rsidRPr="002527C0">
        <w:rPr>
          <w:rFonts w:ascii="PT Serif" w:hAnsi="PT Serif"/>
        </w:rPr>
        <w:t>области</w:t>
      </w:r>
      <w:proofErr w:type="gramEnd"/>
      <w:r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lastRenderedPageBreak/>
        <w:t>следующие документы:</w:t>
      </w:r>
    </w:p>
    <w:p w:rsidR="007A1C5F" w:rsidRPr="002527C0" w:rsidRDefault="00174D16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hyperlink w:anchor="Par141" w:history="1">
        <w:r w:rsidR="007A1C5F" w:rsidRPr="002527C0">
          <w:rPr>
            <w:rFonts w:ascii="PT Serif" w:hAnsi="PT Serif"/>
          </w:rPr>
          <w:t>заявление</w:t>
        </w:r>
      </w:hyperlink>
      <w:r w:rsidR="007A1C5F" w:rsidRPr="002527C0">
        <w:rPr>
          <w:rFonts w:ascii="PT Serif" w:hAnsi="PT Serif"/>
        </w:rPr>
        <w:t xml:space="preserve"> согласно приложению № 1 к настоящему Положению;</w:t>
      </w:r>
    </w:p>
    <w:p w:rsidR="007A1C5F" w:rsidRPr="002527C0" w:rsidRDefault="007A1C5F" w:rsidP="004F5D0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Serif" w:hAnsi="PT Serif"/>
        </w:rPr>
      </w:pPr>
      <w:r w:rsidRPr="002527C0">
        <w:rPr>
          <w:rFonts w:ascii="PT Serif" w:hAnsi="PT Serif"/>
        </w:rPr>
        <w:t xml:space="preserve">анкета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ориентированного субъекта малого или среднего предпринимательства согласно приложению № 2 к настоящему Положению;</w:t>
      </w:r>
    </w:p>
    <w:p w:rsidR="007A1C5F" w:rsidRPr="002527C0" w:rsidRDefault="007A1C5F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 (возможно предоставление файла с сайта Федеральной налоговой службы Российской Федерации);</w:t>
      </w:r>
    </w:p>
    <w:p w:rsidR="00202783" w:rsidRPr="002527C0" w:rsidRDefault="00202783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примерный размер расходов, необходимый для организации реверсной </w:t>
      </w:r>
      <w:proofErr w:type="gramStart"/>
      <w:r w:rsidRPr="002527C0">
        <w:rPr>
          <w:rFonts w:ascii="PT Serif" w:hAnsi="PT Serif"/>
        </w:rPr>
        <w:t>бизнес-миссии</w:t>
      </w:r>
      <w:proofErr w:type="gramEnd"/>
      <w:r w:rsidRPr="002527C0">
        <w:rPr>
          <w:rFonts w:ascii="PT Serif" w:hAnsi="PT Serif"/>
        </w:rPr>
        <w:t>.</w:t>
      </w:r>
    </w:p>
    <w:p w:rsidR="00A55770" w:rsidRPr="002527C0" w:rsidRDefault="00A55770" w:rsidP="00A55770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Документы представляются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ориентированными субъектами малого и среднего предпринимательства в </w:t>
      </w:r>
      <w:r>
        <w:rPr>
          <w:rFonts w:ascii="PT Serif" w:hAnsi="PT Serif"/>
        </w:rPr>
        <w:t>бумажном виде по адресу: 248000, г. Калуга, ул. Театральная д. 38.</w:t>
      </w:r>
    </w:p>
    <w:p w:rsidR="007A1C5F" w:rsidRPr="002527C0" w:rsidRDefault="007A1C5F" w:rsidP="00B827BE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Центр поддержки экспорта </w:t>
      </w:r>
      <w:r w:rsidR="00A55770">
        <w:rPr>
          <w:rFonts w:ascii="PT Serif" w:hAnsi="PT Serif"/>
        </w:rPr>
        <w:t>Калужской</w:t>
      </w:r>
      <w:r w:rsidRPr="002527C0">
        <w:rPr>
          <w:rFonts w:ascii="PT Serif" w:hAnsi="PT Serif"/>
        </w:rPr>
        <w:t xml:space="preserve"> области регистрирует документы в порядке их поступления в журнале регистрации и проверяет поступившие документы на предмет полноты представления и правильности их заполнения.</w:t>
      </w:r>
    </w:p>
    <w:p w:rsidR="007A1C5F" w:rsidRPr="002527C0" w:rsidRDefault="007A1C5F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Максимальный срок проверки представленных документов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ориентированных субъектов малого и среднего предпринимательства на соответствие пункту 3.2.</w:t>
      </w:r>
      <w:r w:rsidR="00B827BE" w:rsidRPr="002527C0">
        <w:rPr>
          <w:rFonts w:ascii="PT Serif" w:hAnsi="PT Serif"/>
        </w:rPr>
        <w:t>5</w:t>
      </w:r>
      <w:r w:rsidRPr="002527C0">
        <w:rPr>
          <w:rFonts w:ascii="PT Serif" w:hAnsi="PT Serif"/>
        </w:rPr>
        <w:t xml:space="preserve"> настоящего Положения составляет </w:t>
      </w:r>
      <w:r w:rsidR="00357BEB">
        <w:rPr>
          <w:rFonts w:ascii="PT Serif" w:hAnsi="PT Serif"/>
        </w:rPr>
        <w:t>5</w:t>
      </w:r>
      <w:r w:rsidRPr="002527C0">
        <w:rPr>
          <w:rFonts w:ascii="PT Serif" w:hAnsi="PT Serif"/>
        </w:rPr>
        <w:t xml:space="preserve"> </w:t>
      </w:r>
      <w:r w:rsidR="00357BEB">
        <w:rPr>
          <w:rFonts w:ascii="PT Serif" w:hAnsi="PT Serif"/>
        </w:rPr>
        <w:t>календарных</w:t>
      </w:r>
      <w:r w:rsidRPr="002527C0">
        <w:rPr>
          <w:rFonts w:ascii="PT Serif" w:hAnsi="PT Serif"/>
        </w:rPr>
        <w:t xml:space="preserve"> дней </w:t>
      </w:r>
      <w:proofErr w:type="gramStart"/>
      <w:r w:rsidRPr="002527C0">
        <w:rPr>
          <w:rFonts w:ascii="PT Serif" w:hAnsi="PT Serif"/>
        </w:rPr>
        <w:t>с даты поступления</w:t>
      </w:r>
      <w:proofErr w:type="gramEnd"/>
      <w:r w:rsidRPr="002527C0">
        <w:rPr>
          <w:rFonts w:ascii="PT Serif" w:hAnsi="PT Serif"/>
        </w:rPr>
        <w:t xml:space="preserve"> документов.</w:t>
      </w:r>
    </w:p>
    <w:p w:rsidR="007A1C5F" w:rsidRPr="002527C0" w:rsidRDefault="007A1C5F" w:rsidP="00B827BE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В случае предоставления неполного комплекта документов,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ориентированный субъект малого и среднего предпринимательства к участию в отборе для содействия Центра поддержки экспорта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 xml:space="preserve">области не допускается. Центр поддержки экспорта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 xml:space="preserve">области информирует о причинах возврата документов в письменной форме не позднее </w:t>
      </w:r>
      <w:r w:rsidR="00357BEB">
        <w:rPr>
          <w:rFonts w:ascii="PT Serif" w:hAnsi="PT Serif"/>
        </w:rPr>
        <w:t>5</w:t>
      </w:r>
      <w:r w:rsidRPr="002527C0">
        <w:rPr>
          <w:rFonts w:ascii="PT Serif" w:hAnsi="PT Serif"/>
        </w:rPr>
        <w:t xml:space="preserve"> </w:t>
      </w:r>
      <w:r w:rsidR="00357BEB">
        <w:rPr>
          <w:rFonts w:ascii="PT Serif" w:hAnsi="PT Serif"/>
        </w:rPr>
        <w:t>календарных</w:t>
      </w:r>
      <w:r w:rsidRPr="002527C0">
        <w:rPr>
          <w:rFonts w:ascii="PT Serif" w:hAnsi="PT Serif"/>
        </w:rPr>
        <w:t xml:space="preserve"> дней </w:t>
      </w:r>
      <w:proofErr w:type="gramStart"/>
      <w:r w:rsidRPr="002527C0">
        <w:rPr>
          <w:rFonts w:ascii="PT Serif" w:hAnsi="PT Serif"/>
        </w:rPr>
        <w:t>с даты поступления</w:t>
      </w:r>
      <w:proofErr w:type="gramEnd"/>
      <w:r w:rsidRPr="002527C0">
        <w:rPr>
          <w:rFonts w:ascii="PT Serif" w:hAnsi="PT Serif"/>
        </w:rPr>
        <w:t xml:space="preserve"> документов.</w:t>
      </w:r>
    </w:p>
    <w:p w:rsidR="007A1C5F" w:rsidRPr="002527C0" w:rsidRDefault="007A1C5F" w:rsidP="00B827BE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Центром поддержки экспорта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>области проводится оценка представленных заявок на соответствие заявителя требованиям и условиям, установленным пунктом 2.1. настоящего Положения в течени</w:t>
      </w:r>
      <w:proofErr w:type="gramStart"/>
      <w:r w:rsidRPr="002527C0">
        <w:rPr>
          <w:rFonts w:ascii="PT Serif" w:hAnsi="PT Serif"/>
        </w:rPr>
        <w:t>и</w:t>
      </w:r>
      <w:proofErr w:type="gramEnd"/>
      <w:r w:rsidRPr="002527C0">
        <w:rPr>
          <w:rFonts w:ascii="PT Serif" w:hAnsi="PT Serif"/>
        </w:rPr>
        <w:t xml:space="preserve"> 10 </w:t>
      </w:r>
      <w:r w:rsidR="00357BEB">
        <w:rPr>
          <w:rFonts w:ascii="PT Serif" w:hAnsi="PT Serif"/>
        </w:rPr>
        <w:t>календарных</w:t>
      </w:r>
      <w:r w:rsidRPr="002527C0">
        <w:rPr>
          <w:rFonts w:ascii="PT Serif" w:hAnsi="PT Serif"/>
        </w:rPr>
        <w:t xml:space="preserve"> дней с даты поступления документов.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ориентированным субъектам малого и среднего предпринимательства, отвечающим вышеназванным критериям отбора, будет оказано содействие Центром поддержки экспорта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>области. Первоочередность получателей поддержки определяется по времени регистрации заявки (приоритет более ранней заявки).</w:t>
      </w:r>
    </w:p>
    <w:p w:rsidR="007A1C5F" w:rsidRPr="002527C0" w:rsidRDefault="007A1C5F" w:rsidP="00B827BE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Центр поддержки экспорта </w:t>
      </w:r>
      <w:r w:rsidR="00A55770">
        <w:rPr>
          <w:rFonts w:ascii="PT Serif" w:hAnsi="PT Serif"/>
        </w:rPr>
        <w:t>Калужской</w:t>
      </w:r>
      <w:r w:rsidR="00A55770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 xml:space="preserve">области информирует субъекты малого и среднего </w:t>
      </w:r>
      <w:proofErr w:type="gramStart"/>
      <w:r w:rsidRPr="002527C0">
        <w:rPr>
          <w:rFonts w:ascii="PT Serif" w:hAnsi="PT Serif"/>
        </w:rPr>
        <w:t>предпринимательства</w:t>
      </w:r>
      <w:proofErr w:type="gramEnd"/>
      <w:r w:rsidRPr="002527C0">
        <w:rPr>
          <w:rFonts w:ascii="PT Serif" w:hAnsi="PT Serif"/>
        </w:rPr>
        <w:t xml:space="preserve"> которым будет оказано содействие в письменной форме не позднее </w:t>
      </w:r>
      <w:r w:rsidR="00B5724B" w:rsidRPr="002527C0">
        <w:rPr>
          <w:rFonts w:ascii="PT Serif" w:hAnsi="PT Serif"/>
        </w:rPr>
        <w:t>15</w:t>
      </w:r>
      <w:r w:rsidRPr="002527C0">
        <w:rPr>
          <w:rFonts w:ascii="PT Serif" w:hAnsi="PT Serif"/>
        </w:rPr>
        <w:t xml:space="preserve"> </w:t>
      </w:r>
      <w:r w:rsidR="00357BEB">
        <w:rPr>
          <w:rFonts w:ascii="PT Serif" w:hAnsi="PT Serif"/>
        </w:rPr>
        <w:t>календарных</w:t>
      </w:r>
      <w:r w:rsidRPr="002527C0">
        <w:rPr>
          <w:rFonts w:ascii="PT Serif" w:hAnsi="PT Serif"/>
        </w:rPr>
        <w:t xml:space="preserve"> дней с даты поступления документов.</w:t>
      </w:r>
    </w:p>
    <w:p w:rsidR="00B5724B" w:rsidRPr="002527C0" w:rsidRDefault="007A1C5F" w:rsidP="00B827BE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На основании решения Центра поддержки экспорта </w:t>
      </w:r>
      <w:r w:rsidR="00A55770">
        <w:rPr>
          <w:rFonts w:ascii="PT Serif" w:hAnsi="PT Serif"/>
        </w:rPr>
        <w:t xml:space="preserve">ГАУ </w:t>
      </w:r>
      <w:proofErr w:type="gramStart"/>
      <w:r w:rsidR="00A55770">
        <w:rPr>
          <w:rFonts w:ascii="PT Serif" w:hAnsi="PT Serif"/>
        </w:rPr>
        <w:t>КО</w:t>
      </w:r>
      <w:proofErr w:type="gramEnd"/>
      <w:r w:rsidR="00A55770">
        <w:rPr>
          <w:rFonts w:ascii="PT Serif" w:hAnsi="PT Serif"/>
        </w:rPr>
        <w:t xml:space="preserve"> «Агентство развития бизнеса</w:t>
      </w:r>
      <w:r w:rsidR="00A55770" w:rsidRPr="002527C0">
        <w:rPr>
          <w:rFonts w:ascii="PT Serif" w:hAnsi="PT Serif"/>
        </w:rPr>
        <w:t>»</w:t>
      </w:r>
      <w:r w:rsidRPr="002527C0">
        <w:rPr>
          <w:rFonts w:ascii="PT Serif" w:hAnsi="PT Serif"/>
        </w:rPr>
        <w:t xml:space="preserve"> заключает соглашение с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ориентированными субъектами малого и среднего предпринимательства, которым будет оказано содействие Центром поддержки экспорта </w:t>
      </w:r>
      <w:r w:rsidR="00A55770">
        <w:rPr>
          <w:rFonts w:ascii="PT Serif" w:hAnsi="PT Serif"/>
        </w:rPr>
        <w:t>Калужской</w:t>
      </w:r>
      <w:r w:rsidRPr="002527C0">
        <w:rPr>
          <w:rFonts w:ascii="PT Serif" w:hAnsi="PT Serif"/>
        </w:rPr>
        <w:t xml:space="preserve"> области.</w:t>
      </w:r>
    </w:p>
    <w:p w:rsidR="00B5724B" w:rsidRPr="002527C0" w:rsidRDefault="00B5724B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proofErr w:type="gramStart"/>
      <w:r w:rsidRPr="002527C0">
        <w:rPr>
          <w:rFonts w:ascii="PT Serif" w:hAnsi="PT Serif"/>
        </w:rPr>
        <w:t xml:space="preserve">В соглашении должно содержаться обязательство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ориентированным субъектом малого и среднего предпринимательства о предоставлении в Центр поддержки экспорта </w:t>
      </w:r>
      <w:r w:rsidR="004501ED">
        <w:rPr>
          <w:rFonts w:ascii="PT Serif" w:hAnsi="PT Serif"/>
        </w:rPr>
        <w:t>Калужской</w:t>
      </w:r>
      <w:r w:rsidR="004501ED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>области отчета об участии в реверсных бизнес-миссиях (с указанием информации о количестве установленных деловых контактов, перспективах сотрудничества в связи с установленными контактами, о результатах проведённых переговоров, оформленных соглашениях (протоколах о намерении, контрактах), о полученных наградах (в случае участия в конкурсах, проводимых</w:t>
      </w:r>
      <w:proofErr w:type="gramEnd"/>
      <w:r w:rsidRPr="002527C0">
        <w:rPr>
          <w:rFonts w:ascii="PT Serif" w:hAnsi="PT Serif"/>
        </w:rPr>
        <w:t xml:space="preserve"> </w:t>
      </w:r>
      <w:proofErr w:type="gramStart"/>
      <w:r w:rsidRPr="002527C0">
        <w:rPr>
          <w:rFonts w:ascii="PT Serif" w:hAnsi="PT Serif"/>
        </w:rPr>
        <w:t>в рамках реверсной бизнес-миссии, и, если таковые были получены), иную информацию) и ответственность за несоблюдение условий соглашения.</w:t>
      </w:r>
      <w:proofErr w:type="gramEnd"/>
    </w:p>
    <w:p w:rsidR="007A1C5F" w:rsidRPr="002527C0" w:rsidRDefault="007A1C5F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</w:p>
    <w:p w:rsidR="00745A56" w:rsidRPr="002527C0" w:rsidRDefault="00745A56" w:rsidP="00B827BE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  <w:b/>
        </w:rPr>
      </w:pPr>
      <w:proofErr w:type="gramStart"/>
      <w:r w:rsidRPr="002527C0">
        <w:rPr>
          <w:rFonts w:ascii="PT Serif" w:hAnsi="PT Serif"/>
          <w:b/>
        </w:rPr>
        <w:t>В отношении организации мероприятий, указанны</w:t>
      </w:r>
      <w:r w:rsidR="00C35CC8" w:rsidRPr="002527C0">
        <w:rPr>
          <w:rFonts w:ascii="PT Serif" w:hAnsi="PT Serif"/>
          <w:b/>
        </w:rPr>
        <w:t>х</w:t>
      </w:r>
      <w:r w:rsidRPr="002527C0">
        <w:rPr>
          <w:rFonts w:ascii="PT Serif" w:hAnsi="PT Serif"/>
          <w:b/>
        </w:rPr>
        <w:t xml:space="preserve"> в</w:t>
      </w:r>
      <w:r w:rsidR="00C35CC8" w:rsidRPr="002527C0">
        <w:rPr>
          <w:rFonts w:ascii="PT Serif" w:hAnsi="PT Serif"/>
          <w:b/>
        </w:rPr>
        <w:t xml:space="preserve"> подпунктах «а», «б», «г»,</w:t>
      </w:r>
      <w:r w:rsidRPr="002527C0">
        <w:rPr>
          <w:rFonts w:ascii="PT Serif" w:hAnsi="PT Serif"/>
          <w:b/>
        </w:rPr>
        <w:t xml:space="preserve"> </w:t>
      </w:r>
      <w:r w:rsidR="00C35CC8" w:rsidRPr="002527C0">
        <w:rPr>
          <w:rFonts w:ascii="PT Serif" w:hAnsi="PT Serif"/>
          <w:b/>
        </w:rPr>
        <w:t>«</w:t>
      </w:r>
      <w:r w:rsidR="000B48A5">
        <w:rPr>
          <w:rFonts w:ascii="PT Serif" w:hAnsi="PT Serif"/>
          <w:b/>
        </w:rPr>
        <w:t>и</w:t>
      </w:r>
      <w:r w:rsidR="00C35CC8" w:rsidRPr="002527C0">
        <w:rPr>
          <w:rFonts w:ascii="PT Serif" w:hAnsi="PT Serif"/>
          <w:b/>
        </w:rPr>
        <w:t>», «</w:t>
      </w:r>
      <w:r w:rsidR="000B48A5">
        <w:rPr>
          <w:rFonts w:ascii="PT Serif" w:hAnsi="PT Serif"/>
          <w:b/>
        </w:rPr>
        <w:t>к</w:t>
      </w:r>
      <w:r w:rsidR="00C35CC8" w:rsidRPr="002527C0">
        <w:rPr>
          <w:rFonts w:ascii="PT Serif" w:hAnsi="PT Serif"/>
          <w:b/>
        </w:rPr>
        <w:t>» и «</w:t>
      </w:r>
      <w:r w:rsidR="000B48A5">
        <w:rPr>
          <w:rFonts w:ascii="PT Serif" w:hAnsi="PT Serif"/>
          <w:b/>
        </w:rPr>
        <w:t>л</w:t>
      </w:r>
      <w:r w:rsidR="00C35CC8" w:rsidRPr="002527C0">
        <w:rPr>
          <w:rFonts w:ascii="PT Serif" w:hAnsi="PT Serif"/>
          <w:b/>
        </w:rPr>
        <w:t xml:space="preserve">» </w:t>
      </w:r>
      <w:r w:rsidRPr="002527C0">
        <w:rPr>
          <w:rFonts w:ascii="PT Serif" w:hAnsi="PT Serif"/>
          <w:b/>
        </w:rPr>
        <w:t>пункта 1.2.1</w:t>
      </w:r>
      <w:r w:rsidR="00C35CC8" w:rsidRPr="002527C0">
        <w:rPr>
          <w:rFonts w:ascii="PT Serif" w:hAnsi="PT Serif"/>
          <w:b/>
        </w:rPr>
        <w:t xml:space="preserve"> и </w:t>
      </w:r>
      <w:r w:rsidR="000575DA" w:rsidRPr="002527C0">
        <w:rPr>
          <w:rFonts w:ascii="PT Serif" w:hAnsi="PT Serif"/>
          <w:b/>
        </w:rPr>
        <w:t xml:space="preserve">в </w:t>
      </w:r>
      <w:r w:rsidR="00C35CC8" w:rsidRPr="002527C0">
        <w:rPr>
          <w:rFonts w:ascii="PT Serif" w:hAnsi="PT Serif"/>
          <w:b/>
        </w:rPr>
        <w:t>пункт</w:t>
      </w:r>
      <w:r w:rsidR="000575DA" w:rsidRPr="002527C0">
        <w:rPr>
          <w:rFonts w:ascii="PT Serif" w:hAnsi="PT Serif"/>
          <w:b/>
        </w:rPr>
        <w:t>е</w:t>
      </w:r>
      <w:r w:rsidR="00C35CC8" w:rsidRPr="002527C0">
        <w:rPr>
          <w:rFonts w:ascii="PT Serif" w:hAnsi="PT Serif"/>
          <w:b/>
        </w:rPr>
        <w:t xml:space="preserve"> 1.2.2 </w:t>
      </w:r>
      <w:r w:rsidRPr="002527C0">
        <w:rPr>
          <w:rFonts w:ascii="PT Serif" w:hAnsi="PT Serif"/>
          <w:b/>
        </w:rPr>
        <w:t>настоящего Положения:</w:t>
      </w:r>
      <w:proofErr w:type="gramEnd"/>
    </w:p>
    <w:p w:rsidR="004F5D07" w:rsidRPr="002527C0" w:rsidRDefault="004F5D07" w:rsidP="004F5D07">
      <w:pPr>
        <w:pStyle w:val="a5"/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Serif" w:eastAsia="Times New Roman" w:hAnsi="PT Serif"/>
          <w:sz w:val="24"/>
          <w:szCs w:val="24"/>
          <w:lang w:eastAsia="ru-RU"/>
        </w:rPr>
      </w:pPr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Поддержка предоставляется </w:t>
      </w:r>
      <w:proofErr w:type="spellStart"/>
      <w:r w:rsidRPr="002527C0">
        <w:rPr>
          <w:rFonts w:ascii="PT Serif" w:eastAsia="Times New Roman" w:hAnsi="PT Serif"/>
          <w:sz w:val="24"/>
          <w:szCs w:val="24"/>
          <w:lang w:eastAsia="ru-RU"/>
        </w:rPr>
        <w:t>экспортно</w:t>
      </w:r>
      <w:proofErr w:type="spellEnd"/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 ориентированным субъектам МСП </w:t>
      </w:r>
      <w:r w:rsidRPr="002527C0">
        <w:rPr>
          <w:rFonts w:ascii="PT Serif" w:eastAsia="Times New Roman" w:hAnsi="PT Serif"/>
          <w:sz w:val="24"/>
          <w:szCs w:val="24"/>
          <w:lang w:eastAsia="ru-RU"/>
        </w:rPr>
        <w:lastRenderedPageBreak/>
        <w:t>на условиях в соответствии с п. 1.</w:t>
      </w:r>
      <w:r w:rsidR="00B827BE" w:rsidRPr="002527C0">
        <w:rPr>
          <w:rFonts w:ascii="PT Serif" w:eastAsia="Times New Roman" w:hAnsi="PT Serif"/>
          <w:sz w:val="24"/>
          <w:szCs w:val="24"/>
          <w:lang w:eastAsia="ru-RU"/>
        </w:rPr>
        <w:t>2.1</w:t>
      </w:r>
      <w:r w:rsidRPr="002527C0">
        <w:rPr>
          <w:rFonts w:ascii="PT Serif" w:eastAsia="Times New Roman" w:hAnsi="PT Serif"/>
          <w:sz w:val="24"/>
          <w:szCs w:val="24"/>
          <w:lang w:eastAsia="ru-RU"/>
        </w:rPr>
        <w:t>-1.</w:t>
      </w:r>
      <w:r w:rsidR="00B827BE" w:rsidRPr="002527C0">
        <w:rPr>
          <w:rFonts w:ascii="PT Serif" w:eastAsia="Times New Roman" w:hAnsi="PT Serif"/>
          <w:sz w:val="24"/>
          <w:szCs w:val="24"/>
          <w:lang w:eastAsia="ru-RU"/>
        </w:rPr>
        <w:t>2.</w:t>
      </w:r>
      <w:r w:rsidR="002527C0" w:rsidRPr="002527C0">
        <w:rPr>
          <w:rFonts w:ascii="PT Serif" w:eastAsia="Times New Roman" w:hAnsi="PT Serif"/>
          <w:sz w:val="24"/>
          <w:szCs w:val="24"/>
          <w:lang w:eastAsia="ru-RU"/>
        </w:rPr>
        <w:t>4</w:t>
      </w:r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 настоящего Положения в пределах лимитов сумм, установленных направлениями расходования субсидии федерального бюджета и бюджета субъекта Российской Федерации на финансирование центра поддержки экспорт</w:t>
      </w:r>
      <w:r w:rsidR="00B827BE" w:rsidRPr="002527C0">
        <w:rPr>
          <w:rFonts w:ascii="PT Serif" w:eastAsia="Times New Roman" w:hAnsi="PT Serif"/>
          <w:sz w:val="24"/>
          <w:szCs w:val="24"/>
          <w:lang w:eastAsia="ru-RU"/>
        </w:rPr>
        <w:t>а</w:t>
      </w:r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 </w:t>
      </w:r>
      <w:r w:rsidR="004501ED">
        <w:rPr>
          <w:rFonts w:ascii="PT Serif" w:hAnsi="PT Serif"/>
        </w:rPr>
        <w:t>Калужской</w:t>
      </w:r>
      <w:r w:rsidR="004501ED" w:rsidRPr="002527C0">
        <w:rPr>
          <w:rFonts w:ascii="PT Serif" w:hAnsi="PT Serif"/>
        </w:rPr>
        <w:t xml:space="preserve"> </w:t>
      </w:r>
      <w:r w:rsidRPr="002527C0">
        <w:rPr>
          <w:rFonts w:ascii="PT Serif" w:eastAsia="Times New Roman" w:hAnsi="PT Serif"/>
          <w:sz w:val="24"/>
          <w:szCs w:val="24"/>
          <w:lang w:eastAsia="ru-RU"/>
        </w:rPr>
        <w:t>области на соответствующий календарный год.</w:t>
      </w:r>
    </w:p>
    <w:p w:rsidR="00745A56" w:rsidRPr="002527C0" w:rsidRDefault="00745A56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Оказание поддержки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ориентированных </w:t>
      </w:r>
      <w:r w:rsidR="00B827BE" w:rsidRPr="002527C0">
        <w:rPr>
          <w:rFonts w:ascii="PT Serif" w:hAnsi="PT Serif"/>
        </w:rPr>
        <w:t>субъектов малого и среднего предпринимательства</w:t>
      </w:r>
      <w:r w:rsidRPr="002527C0">
        <w:rPr>
          <w:rFonts w:ascii="PT Serif" w:hAnsi="PT Serif"/>
        </w:rPr>
        <w:t xml:space="preserve"> в части консультационных услуг может предоставляться сотрудниками Центра или привлекаемыми Центром </w:t>
      </w:r>
      <w:r w:rsidR="00B827BE" w:rsidRPr="002527C0">
        <w:rPr>
          <w:rFonts w:ascii="PT Serif" w:hAnsi="PT Serif"/>
        </w:rPr>
        <w:t xml:space="preserve">поддержки экспорта </w:t>
      </w:r>
      <w:r w:rsidR="004501ED">
        <w:rPr>
          <w:rFonts w:ascii="PT Serif" w:hAnsi="PT Serif"/>
        </w:rPr>
        <w:t>Калужской</w:t>
      </w:r>
      <w:r w:rsidR="004501ED" w:rsidRPr="002527C0">
        <w:rPr>
          <w:rFonts w:ascii="PT Serif" w:hAnsi="PT Serif"/>
        </w:rPr>
        <w:t xml:space="preserve"> </w:t>
      </w:r>
      <w:r w:rsidR="00B827BE" w:rsidRPr="002527C0">
        <w:rPr>
          <w:rFonts w:ascii="PT Serif" w:hAnsi="PT Serif"/>
        </w:rPr>
        <w:t xml:space="preserve">области </w:t>
      </w:r>
      <w:r w:rsidRPr="002527C0">
        <w:rPr>
          <w:rFonts w:ascii="PT Serif" w:hAnsi="PT Serif"/>
        </w:rPr>
        <w:t>на основании договоров сторонними экспертами.</w:t>
      </w:r>
    </w:p>
    <w:p w:rsidR="00733C70" w:rsidRPr="00DB25E0" w:rsidRDefault="00733C70" w:rsidP="004F5D07">
      <w:pPr>
        <w:pStyle w:val="a5"/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Serif" w:eastAsia="Times New Roman" w:hAnsi="PT Serif"/>
          <w:sz w:val="24"/>
          <w:szCs w:val="24"/>
          <w:lang w:eastAsia="ru-RU"/>
        </w:rPr>
      </w:pPr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Срок начала приема заявок от </w:t>
      </w:r>
      <w:proofErr w:type="spellStart"/>
      <w:r w:rsidRPr="002527C0">
        <w:rPr>
          <w:rFonts w:ascii="PT Serif" w:eastAsia="Times New Roman" w:hAnsi="PT Serif"/>
          <w:sz w:val="24"/>
          <w:szCs w:val="24"/>
          <w:lang w:eastAsia="ru-RU"/>
        </w:rPr>
        <w:t>экспортно</w:t>
      </w:r>
      <w:proofErr w:type="spellEnd"/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 ориентированных субъектов малого и </w:t>
      </w:r>
      <w:r w:rsidRPr="00DB25E0">
        <w:rPr>
          <w:rFonts w:ascii="PT Serif" w:eastAsia="Times New Roman" w:hAnsi="PT Serif"/>
          <w:sz w:val="24"/>
          <w:szCs w:val="24"/>
          <w:lang w:eastAsia="ru-RU"/>
        </w:rPr>
        <w:t>среднего предпринимательства, претендующих на оказание содействи</w:t>
      </w:r>
      <w:r w:rsidR="00CE2F5F" w:rsidRPr="00DB25E0">
        <w:rPr>
          <w:rFonts w:ascii="PT Serif" w:eastAsia="Times New Roman" w:hAnsi="PT Serif"/>
          <w:sz w:val="24"/>
          <w:szCs w:val="24"/>
          <w:lang w:eastAsia="ru-RU"/>
        </w:rPr>
        <w:t>я</w:t>
      </w:r>
      <w:r w:rsidRPr="00DB25E0">
        <w:rPr>
          <w:rFonts w:ascii="PT Serif" w:eastAsia="Times New Roman" w:hAnsi="PT Serif"/>
          <w:sz w:val="24"/>
          <w:szCs w:val="24"/>
          <w:lang w:eastAsia="ru-RU"/>
        </w:rPr>
        <w:t xml:space="preserve"> Центром поддержки экспорта </w:t>
      </w:r>
      <w:r w:rsidR="004501ED" w:rsidRPr="00DB25E0">
        <w:rPr>
          <w:rFonts w:ascii="PT Serif" w:hAnsi="PT Serif"/>
        </w:rPr>
        <w:t xml:space="preserve">Калужской </w:t>
      </w:r>
      <w:r w:rsidRPr="00DB25E0">
        <w:rPr>
          <w:rFonts w:ascii="PT Serif" w:eastAsia="Times New Roman" w:hAnsi="PT Serif"/>
          <w:sz w:val="24"/>
          <w:szCs w:val="24"/>
          <w:lang w:eastAsia="ru-RU"/>
        </w:rPr>
        <w:t xml:space="preserve">области начинается с </w:t>
      </w:r>
      <w:r w:rsidR="00DB25E0" w:rsidRPr="00DB25E0">
        <w:rPr>
          <w:rFonts w:ascii="PT Serif" w:eastAsia="Times New Roman" w:hAnsi="PT Serif"/>
          <w:sz w:val="24"/>
          <w:szCs w:val="24"/>
          <w:lang w:eastAsia="ru-RU"/>
        </w:rPr>
        <w:t>4</w:t>
      </w:r>
      <w:r w:rsidRPr="00DB25E0">
        <w:rPr>
          <w:rFonts w:ascii="PT Serif" w:eastAsia="Times New Roman" w:hAnsi="PT Serif"/>
          <w:sz w:val="24"/>
          <w:szCs w:val="24"/>
          <w:lang w:eastAsia="ru-RU"/>
        </w:rPr>
        <w:t xml:space="preserve"> </w:t>
      </w:r>
      <w:r w:rsidR="00DB25E0" w:rsidRPr="00DB25E0">
        <w:rPr>
          <w:rFonts w:ascii="PT Serif" w:eastAsia="Times New Roman" w:hAnsi="PT Serif"/>
          <w:sz w:val="24"/>
          <w:szCs w:val="24"/>
          <w:lang w:eastAsia="ru-RU"/>
        </w:rPr>
        <w:t>марта</w:t>
      </w:r>
      <w:r w:rsidRPr="00DB25E0">
        <w:rPr>
          <w:rFonts w:ascii="PT Serif" w:eastAsia="Times New Roman" w:hAnsi="PT Serif"/>
          <w:sz w:val="24"/>
          <w:szCs w:val="24"/>
          <w:lang w:eastAsia="ru-RU"/>
        </w:rPr>
        <w:t xml:space="preserve"> текущего года. </w:t>
      </w:r>
    </w:p>
    <w:p w:rsidR="00733C70" w:rsidRPr="00DB25E0" w:rsidRDefault="00733C70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DB25E0">
        <w:rPr>
          <w:rFonts w:ascii="PT Serif" w:hAnsi="PT Serif"/>
        </w:rPr>
        <w:t xml:space="preserve">Дата окончания приема заявок – 1 </w:t>
      </w:r>
      <w:r w:rsidR="00106C35" w:rsidRPr="00DB25E0">
        <w:rPr>
          <w:rFonts w:ascii="PT Serif" w:hAnsi="PT Serif"/>
        </w:rPr>
        <w:t>ноября</w:t>
      </w:r>
      <w:r w:rsidRPr="00DB25E0">
        <w:rPr>
          <w:rFonts w:ascii="PT Serif" w:hAnsi="PT Serif"/>
        </w:rPr>
        <w:t xml:space="preserve"> текущего года. </w:t>
      </w:r>
    </w:p>
    <w:p w:rsidR="00733C70" w:rsidRPr="00DB25E0" w:rsidRDefault="00733C70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DB25E0">
        <w:rPr>
          <w:rFonts w:ascii="PT Serif" w:hAnsi="PT Serif"/>
        </w:rPr>
        <w:t xml:space="preserve">Указанная информация подлежит опубликованию на сайте </w:t>
      </w:r>
      <w:r w:rsidR="004501ED" w:rsidRPr="00DB25E0">
        <w:rPr>
          <w:rFonts w:ascii="PT Serif" w:hAnsi="PT Serif"/>
        </w:rPr>
        <w:t>Центра поддержки экспорта Калужской области в сети «Интернет» (</w:t>
      </w:r>
      <w:hyperlink r:id="rId14" w:history="1">
        <w:r w:rsidR="004501ED" w:rsidRPr="00DB25E0">
          <w:rPr>
            <w:rStyle w:val="a3"/>
          </w:rPr>
          <w:t>http://www.arbko.ru</w:t>
        </w:r>
      </w:hyperlink>
      <w:r w:rsidR="004501ED" w:rsidRPr="00DB25E0">
        <w:rPr>
          <w:rFonts w:ascii="PT Serif" w:hAnsi="PT Serif"/>
        </w:rPr>
        <w:t>).</w:t>
      </w:r>
    </w:p>
    <w:p w:rsidR="00B93B1C" w:rsidRPr="00DB25E0" w:rsidRDefault="00B93B1C" w:rsidP="004F5D07">
      <w:pPr>
        <w:pStyle w:val="a5"/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Serif" w:hAnsi="PT Serif"/>
          <w:sz w:val="24"/>
          <w:szCs w:val="24"/>
        </w:rPr>
      </w:pPr>
      <w:r w:rsidRPr="00DB25E0">
        <w:rPr>
          <w:rFonts w:ascii="PT Serif" w:hAnsi="PT Serif"/>
          <w:sz w:val="24"/>
          <w:szCs w:val="24"/>
        </w:rPr>
        <w:t xml:space="preserve">Предельный объем оплаты по заявке одного </w:t>
      </w:r>
      <w:proofErr w:type="spellStart"/>
      <w:r w:rsidRPr="00DB25E0">
        <w:rPr>
          <w:rFonts w:ascii="PT Serif" w:hAnsi="PT Serif"/>
          <w:sz w:val="24"/>
          <w:szCs w:val="24"/>
        </w:rPr>
        <w:t>экспортно</w:t>
      </w:r>
      <w:proofErr w:type="spellEnd"/>
      <w:r w:rsidRPr="00DB25E0">
        <w:rPr>
          <w:rFonts w:ascii="PT Serif" w:hAnsi="PT Serif"/>
          <w:sz w:val="24"/>
          <w:szCs w:val="24"/>
        </w:rPr>
        <w:t xml:space="preserve"> ориентированного субъекта малого или среднего предпринимательства </w:t>
      </w:r>
      <w:r w:rsidR="004501ED" w:rsidRPr="00DB25E0">
        <w:rPr>
          <w:rFonts w:ascii="PT Serif" w:hAnsi="PT Serif"/>
          <w:sz w:val="24"/>
          <w:szCs w:val="24"/>
        </w:rPr>
        <w:t>Калужской</w:t>
      </w:r>
      <w:r w:rsidRPr="00DB25E0">
        <w:rPr>
          <w:rFonts w:ascii="PT Serif" w:hAnsi="PT Serif"/>
          <w:sz w:val="24"/>
          <w:szCs w:val="24"/>
        </w:rPr>
        <w:t xml:space="preserve"> области:</w:t>
      </w:r>
    </w:p>
    <w:p w:rsidR="00B93B1C" w:rsidRPr="002527C0" w:rsidRDefault="00B93B1C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DB25E0">
        <w:rPr>
          <w:rFonts w:ascii="PT Serif" w:hAnsi="PT Serif"/>
        </w:rPr>
        <w:t>на консультационные услуги</w:t>
      </w:r>
      <w:r w:rsidRPr="002527C0">
        <w:rPr>
          <w:rFonts w:ascii="PT Serif" w:hAnsi="PT Serif"/>
        </w:rPr>
        <w:t xml:space="preserve"> с привлечением сторонних профильных экспертов по тематике внешнеэкономической деятельности – не более 5 тыс. рублей на 1 консультацию (при условии, что для 1 субъекта малого и среднего предпринимательства оказывается не более 3 консультаций в год);</w:t>
      </w:r>
    </w:p>
    <w:p w:rsidR="00B93B1C" w:rsidRPr="002527C0" w:rsidRDefault="00B93B1C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на 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 – не более 50 тыс. рублей для 1 субъекта малого и среднего предпринимательства;</w:t>
      </w:r>
    </w:p>
    <w:p w:rsidR="00B93B1C" w:rsidRPr="002527C0" w:rsidRDefault="00B93B1C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на 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 – не более 150 тыс. рублей и не более 1 сайта для 1 субъекта малого и среднего предпринимательства;</w:t>
      </w:r>
    </w:p>
    <w:p w:rsidR="00B93B1C" w:rsidRPr="002527C0" w:rsidRDefault="00B93B1C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на содействие в проведении индивидуальных маркетинговых/патентных исследований иностранных рынков по запросу субъектов предпринимательства – не более 450 тыс. рублей на 1 субъект малого и среднего предпринимательства (при условии </w:t>
      </w:r>
      <w:proofErr w:type="spellStart"/>
      <w:r w:rsidRPr="002527C0">
        <w:rPr>
          <w:rFonts w:ascii="PT Serif" w:hAnsi="PT Serif"/>
        </w:rPr>
        <w:t>софинансирования</w:t>
      </w:r>
      <w:proofErr w:type="spellEnd"/>
      <w:r w:rsidRPr="002527C0">
        <w:rPr>
          <w:rFonts w:ascii="PT Serif" w:hAnsi="PT Serif"/>
        </w:rPr>
        <w:t xml:space="preserve"> со стороны субъекта малого и среднего предпринимательства);</w:t>
      </w:r>
    </w:p>
    <w:p w:rsidR="00B93B1C" w:rsidRPr="002527C0" w:rsidRDefault="00B93B1C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на содействие в поиске и подборе иностранного партнера – не более 30 тыс. рублей на 1 субъект малого и среднего предпринимательства.</w:t>
      </w:r>
    </w:p>
    <w:p w:rsidR="00B93B1C" w:rsidRPr="002527C0" w:rsidRDefault="00B93B1C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proofErr w:type="gramStart"/>
      <w:r w:rsidRPr="002527C0">
        <w:rPr>
          <w:rFonts w:ascii="PT Serif" w:hAnsi="PT Serif"/>
        </w:rPr>
        <w:t>Финансирование консультационных услугах с привлечением сторонних профильных экспертов по тематике внешнеэкономической деятельности подразумевает оплату экспертизы (анализа) экспортного контракта, и иных услуг, не попадающих под категорию услуги «Поиск и подбор иностранного партнера».</w:t>
      </w:r>
      <w:proofErr w:type="gramEnd"/>
    </w:p>
    <w:p w:rsidR="00B93B1C" w:rsidRPr="002527C0" w:rsidRDefault="00B93B1C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Финансирование содействия в поиске и подборе иностранного партнера подразумевает налаживание связей с потенциальными иностранными партнерами (включая ведение коммерческой корреспонденции, первичные телефонные переговоры и (или) переговоры с использованием видеоконференцсвязи, пересылку пробной продукции, проверку делово</w:t>
      </w:r>
      <w:r w:rsidR="006C5E15">
        <w:rPr>
          <w:rFonts w:ascii="PT Serif" w:hAnsi="PT Serif"/>
        </w:rPr>
        <w:t>й</w:t>
      </w:r>
      <w:r w:rsidRPr="002527C0">
        <w:rPr>
          <w:rFonts w:ascii="PT Serif" w:hAnsi="PT Serif"/>
        </w:rPr>
        <w:t xml:space="preserve"> репутации потенциального партнера), содействие в проведении деловых переговоров, консультирование по логистическим и таможенным вопросам.</w:t>
      </w:r>
    </w:p>
    <w:p w:rsidR="00733C70" w:rsidRPr="002527C0" w:rsidRDefault="00733C70" w:rsidP="004F5D07">
      <w:pPr>
        <w:widowControl w:val="0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Для участия в отборе на оказание содействия Центра поддержки экспорта </w:t>
      </w:r>
      <w:r w:rsidR="004501ED">
        <w:rPr>
          <w:rFonts w:ascii="PT Serif" w:hAnsi="PT Serif"/>
        </w:rPr>
        <w:t>Калужской</w:t>
      </w:r>
      <w:r w:rsidR="004501ED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 xml:space="preserve">области поддержки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ориентированный субъект малого и среднего предпринимательства представляет в Центр поддержки экспорта </w:t>
      </w:r>
      <w:r w:rsidR="004501ED">
        <w:rPr>
          <w:rFonts w:ascii="PT Serif" w:hAnsi="PT Serif"/>
        </w:rPr>
        <w:t>Калужской</w:t>
      </w:r>
      <w:r w:rsidR="004501ED" w:rsidRPr="002527C0">
        <w:rPr>
          <w:rFonts w:ascii="PT Serif" w:hAnsi="PT Serif"/>
        </w:rPr>
        <w:t xml:space="preserve"> </w:t>
      </w:r>
      <w:proofErr w:type="gramStart"/>
      <w:r w:rsidRPr="002527C0">
        <w:rPr>
          <w:rFonts w:ascii="PT Serif" w:hAnsi="PT Serif"/>
        </w:rPr>
        <w:t>области</w:t>
      </w:r>
      <w:proofErr w:type="gramEnd"/>
      <w:r w:rsidRPr="002527C0">
        <w:rPr>
          <w:rFonts w:ascii="PT Serif" w:hAnsi="PT Serif"/>
        </w:rPr>
        <w:t xml:space="preserve"> следующие документы:</w:t>
      </w:r>
    </w:p>
    <w:p w:rsidR="00733C70" w:rsidRPr="002527C0" w:rsidRDefault="00174D16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hyperlink w:anchor="Par141" w:history="1">
        <w:r w:rsidR="00733C70" w:rsidRPr="002527C0">
          <w:rPr>
            <w:rFonts w:ascii="PT Serif" w:hAnsi="PT Serif"/>
          </w:rPr>
          <w:t>заявление</w:t>
        </w:r>
      </w:hyperlink>
      <w:r w:rsidR="00733C70" w:rsidRPr="002527C0">
        <w:rPr>
          <w:rFonts w:ascii="PT Serif" w:hAnsi="PT Serif"/>
        </w:rPr>
        <w:t xml:space="preserve"> согласно приложению № </w:t>
      </w:r>
      <w:r w:rsidR="00D335DD" w:rsidRPr="002527C0">
        <w:rPr>
          <w:rFonts w:ascii="PT Serif" w:hAnsi="PT Serif"/>
        </w:rPr>
        <w:t>3</w:t>
      </w:r>
      <w:r w:rsidR="00733C70" w:rsidRPr="002527C0">
        <w:rPr>
          <w:rFonts w:ascii="PT Serif" w:hAnsi="PT Serif"/>
          <w:b/>
        </w:rPr>
        <w:t xml:space="preserve"> </w:t>
      </w:r>
      <w:r w:rsidR="00733C70" w:rsidRPr="002527C0">
        <w:rPr>
          <w:rFonts w:ascii="PT Serif" w:hAnsi="PT Serif"/>
        </w:rPr>
        <w:t>к настоящему Положению;</w:t>
      </w:r>
    </w:p>
    <w:p w:rsidR="00D335DD" w:rsidRPr="002527C0" w:rsidRDefault="00733C70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анкета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ориентированного субъекта малого или среднего </w:t>
      </w:r>
      <w:r w:rsidRPr="002527C0">
        <w:rPr>
          <w:rFonts w:ascii="PT Serif" w:hAnsi="PT Serif"/>
        </w:rPr>
        <w:lastRenderedPageBreak/>
        <w:t xml:space="preserve">предпринимательства согласно приложению </w:t>
      </w:r>
      <w:r w:rsidR="00D335DD" w:rsidRPr="002527C0">
        <w:rPr>
          <w:rFonts w:ascii="PT Serif" w:hAnsi="PT Serif"/>
        </w:rPr>
        <w:t>№ 2 к настоящему Положению;</w:t>
      </w:r>
    </w:p>
    <w:p w:rsidR="00A81315" w:rsidRPr="002527C0" w:rsidRDefault="00733C70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</w:t>
      </w:r>
      <w:r w:rsidR="000848E0" w:rsidRPr="002527C0">
        <w:rPr>
          <w:rFonts w:ascii="PT Serif" w:hAnsi="PT Serif"/>
        </w:rPr>
        <w:t xml:space="preserve"> (возможно предоставление файла с сайта Федеральной налогов</w:t>
      </w:r>
      <w:r w:rsidR="00A81315" w:rsidRPr="002527C0">
        <w:rPr>
          <w:rFonts w:ascii="PT Serif" w:hAnsi="PT Serif"/>
        </w:rPr>
        <w:t>ой службы Российской Федерации).</w:t>
      </w:r>
    </w:p>
    <w:p w:rsidR="00A81315" w:rsidRPr="002527C0" w:rsidRDefault="00A81315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В случае участия </w:t>
      </w:r>
      <w:r w:rsidR="00DB4735" w:rsidRPr="002527C0">
        <w:rPr>
          <w:rFonts w:ascii="PT Serif" w:hAnsi="PT Serif"/>
        </w:rPr>
        <w:t xml:space="preserve">субъекта малого и среднего предпринимательства </w:t>
      </w:r>
      <w:r w:rsidRPr="002527C0">
        <w:rPr>
          <w:rFonts w:ascii="PT Serif" w:hAnsi="PT Serif"/>
        </w:rPr>
        <w:t xml:space="preserve">в отборе на оказание содействия </w:t>
      </w:r>
      <w:r w:rsidR="00DB4735" w:rsidRPr="002527C0">
        <w:rPr>
          <w:rFonts w:ascii="PT Serif" w:hAnsi="PT Serif"/>
        </w:rPr>
        <w:t>по пересылке пробной продукции – дополнительно, по запросу Центра поддержки экспорта, необходимо представить параметры для расчета стоимости пересылки пробной продукции</w:t>
      </w:r>
      <w:r w:rsidR="004F0DE0">
        <w:rPr>
          <w:rFonts w:ascii="PT Serif" w:hAnsi="PT Serif"/>
        </w:rPr>
        <w:t xml:space="preserve"> (согласно </w:t>
      </w:r>
      <w:r w:rsidR="004F0DE0" w:rsidRPr="002527C0">
        <w:rPr>
          <w:rFonts w:ascii="PT Serif" w:hAnsi="PT Serif"/>
        </w:rPr>
        <w:t xml:space="preserve">приложению № </w:t>
      </w:r>
      <w:r w:rsidR="004F0DE0">
        <w:rPr>
          <w:rFonts w:ascii="PT Serif" w:hAnsi="PT Serif"/>
        </w:rPr>
        <w:t>5</w:t>
      </w:r>
      <w:r w:rsidR="004F0DE0" w:rsidRPr="002527C0">
        <w:rPr>
          <w:rFonts w:ascii="PT Serif" w:hAnsi="PT Serif"/>
          <w:b/>
        </w:rPr>
        <w:t xml:space="preserve"> </w:t>
      </w:r>
      <w:r w:rsidR="004F0DE0" w:rsidRPr="002527C0">
        <w:rPr>
          <w:rFonts w:ascii="PT Serif" w:hAnsi="PT Serif"/>
        </w:rPr>
        <w:t>к настоящему Положению</w:t>
      </w:r>
      <w:r w:rsidR="004F0DE0">
        <w:rPr>
          <w:rFonts w:ascii="PT Serif" w:hAnsi="PT Serif"/>
        </w:rPr>
        <w:t>)</w:t>
      </w:r>
      <w:r w:rsidR="00DB4735" w:rsidRPr="002527C0">
        <w:rPr>
          <w:rFonts w:ascii="PT Serif" w:hAnsi="PT Serif"/>
        </w:rPr>
        <w:t>.</w:t>
      </w:r>
    </w:p>
    <w:p w:rsidR="004501ED" w:rsidRPr="002527C0" w:rsidRDefault="004501ED" w:rsidP="004501ED">
      <w:pPr>
        <w:widowControl w:val="0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Документы представляются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ориентированными субъектами малого и среднего предпринимательства в </w:t>
      </w:r>
      <w:r>
        <w:rPr>
          <w:rFonts w:ascii="PT Serif" w:hAnsi="PT Serif"/>
        </w:rPr>
        <w:t>бумажном виде по адресу: 248000, г. Калуга, ул. Театральная д. 38.</w:t>
      </w:r>
    </w:p>
    <w:p w:rsidR="00733C70" w:rsidRPr="002527C0" w:rsidRDefault="00733C70" w:rsidP="004F5D07">
      <w:pPr>
        <w:widowControl w:val="0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Центр поддержки экспорта </w:t>
      </w:r>
      <w:r w:rsidR="004501ED">
        <w:rPr>
          <w:rFonts w:ascii="PT Serif" w:hAnsi="PT Serif"/>
        </w:rPr>
        <w:t>Калужской</w:t>
      </w:r>
      <w:r w:rsidRPr="002527C0">
        <w:rPr>
          <w:rFonts w:ascii="PT Serif" w:hAnsi="PT Serif"/>
        </w:rPr>
        <w:t xml:space="preserve"> области регистрирует документы в порядке их поступления в журнале регистрации и проверяет поступившие документы на предмет полноты представления и правильности их заполнения.</w:t>
      </w:r>
    </w:p>
    <w:p w:rsidR="00733C70" w:rsidRPr="002527C0" w:rsidRDefault="00733C70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Максимальный срок проверки представленных документов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ориентированных субъектов малого и среднего предпринимательства на соответствие пункту 3.</w:t>
      </w:r>
      <w:r w:rsidR="00B827BE" w:rsidRPr="002527C0">
        <w:rPr>
          <w:rFonts w:ascii="PT Serif" w:hAnsi="PT Serif"/>
        </w:rPr>
        <w:t>3</w:t>
      </w:r>
      <w:r w:rsidRPr="002527C0">
        <w:rPr>
          <w:rFonts w:ascii="PT Serif" w:hAnsi="PT Serif"/>
        </w:rPr>
        <w:t>.</w:t>
      </w:r>
      <w:r w:rsidR="000575DA" w:rsidRPr="002527C0">
        <w:rPr>
          <w:rFonts w:ascii="PT Serif" w:hAnsi="PT Serif"/>
        </w:rPr>
        <w:t>4</w:t>
      </w:r>
      <w:r w:rsidRPr="002527C0">
        <w:rPr>
          <w:rFonts w:ascii="PT Serif" w:hAnsi="PT Serif"/>
        </w:rPr>
        <w:t xml:space="preserve"> настоящего Положения составляет </w:t>
      </w:r>
      <w:r w:rsidR="00357BEB">
        <w:rPr>
          <w:rFonts w:ascii="PT Serif" w:hAnsi="PT Serif"/>
        </w:rPr>
        <w:t>5</w:t>
      </w:r>
      <w:r w:rsidRPr="002527C0">
        <w:rPr>
          <w:rFonts w:ascii="PT Serif" w:hAnsi="PT Serif"/>
        </w:rPr>
        <w:t xml:space="preserve"> </w:t>
      </w:r>
      <w:r w:rsidR="00357BEB">
        <w:rPr>
          <w:rFonts w:ascii="PT Serif" w:hAnsi="PT Serif"/>
        </w:rPr>
        <w:t>календарных</w:t>
      </w:r>
      <w:r w:rsidRPr="002527C0">
        <w:rPr>
          <w:rFonts w:ascii="PT Serif" w:hAnsi="PT Serif"/>
        </w:rPr>
        <w:t xml:space="preserve"> дней </w:t>
      </w:r>
      <w:proofErr w:type="gramStart"/>
      <w:r w:rsidRPr="002527C0">
        <w:rPr>
          <w:rFonts w:ascii="PT Serif" w:hAnsi="PT Serif"/>
        </w:rPr>
        <w:t xml:space="preserve">с даты </w:t>
      </w:r>
      <w:r w:rsidR="00D335DD" w:rsidRPr="002527C0">
        <w:rPr>
          <w:rFonts w:ascii="PT Serif" w:hAnsi="PT Serif"/>
        </w:rPr>
        <w:t>поступления</w:t>
      </w:r>
      <w:proofErr w:type="gramEnd"/>
      <w:r w:rsidR="00D335DD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>документов.</w:t>
      </w:r>
    </w:p>
    <w:p w:rsidR="00733C70" w:rsidRPr="002527C0" w:rsidRDefault="00733C70" w:rsidP="004F5D07">
      <w:pPr>
        <w:widowControl w:val="0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В случае предоставления неполного комплекта документов,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ориентированный субъект малого и среднего предпринимательства к участию в отборе для содействия Центра поддержки экспорта </w:t>
      </w:r>
      <w:r w:rsidR="004501ED">
        <w:rPr>
          <w:rFonts w:ascii="PT Serif" w:hAnsi="PT Serif"/>
        </w:rPr>
        <w:t>Калужской</w:t>
      </w:r>
      <w:r w:rsidRPr="002527C0">
        <w:rPr>
          <w:rFonts w:ascii="PT Serif" w:hAnsi="PT Serif"/>
        </w:rPr>
        <w:t xml:space="preserve"> области не допускается. Центр поддержки экспорта </w:t>
      </w:r>
      <w:r w:rsidR="004501ED">
        <w:rPr>
          <w:rFonts w:ascii="PT Serif" w:hAnsi="PT Serif"/>
        </w:rPr>
        <w:t>Калужской</w:t>
      </w:r>
      <w:r w:rsidR="004501ED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 xml:space="preserve">области информирует о причинах возврата документов в письменной форме не позднее </w:t>
      </w:r>
      <w:r w:rsidR="00357BEB">
        <w:rPr>
          <w:rFonts w:ascii="PT Serif" w:hAnsi="PT Serif"/>
        </w:rPr>
        <w:t>5</w:t>
      </w:r>
      <w:r w:rsidRPr="002527C0">
        <w:rPr>
          <w:rFonts w:ascii="PT Serif" w:hAnsi="PT Serif"/>
        </w:rPr>
        <w:t xml:space="preserve"> </w:t>
      </w:r>
      <w:r w:rsidR="00357BEB">
        <w:rPr>
          <w:rFonts w:ascii="PT Serif" w:hAnsi="PT Serif"/>
        </w:rPr>
        <w:t>календарных</w:t>
      </w:r>
      <w:r w:rsidRPr="002527C0">
        <w:rPr>
          <w:rFonts w:ascii="PT Serif" w:hAnsi="PT Serif"/>
        </w:rPr>
        <w:t xml:space="preserve"> дн</w:t>
      </w:r>
      <w:r w:rsidR="004C0536" w:rsidRPr="002527C0">
        <w:rPr>
          <w:rFonts w:ascii="PT Serif" w:hAnsi="PT Serif"/>
        </w:rPr>
        <w:t>ей</w:t>
      </w:r>
      <w:r w:rsidRPr="002527C0">
        <w:rPr>
          <w:rFonts w:ascii="PT Serif" w:hAnsi="PT Serif"/>
        </w:rPr>
        <w:t xml:space="preserve"> </w:t>
      </w:r>
      <w:proofErr w:type="gramStart"/>
      <w:r w:rsidRPr="002527C0">
        <w:rPr>
          <w:rFonts w:ascii="PT Serif" w:hAnsi="PT Serif"/>
        </w:rPr>
        <w:t xml:space="preserve">с даты </w:t>
      </w:r>
      <w:r w:rsidR="00D335DD" w:rsidRPr="002527C0">
        <w:rPr>
          <w:rFonts w:ascii="PT Serif" w:hAnsi="PT Serif"/>
        </w:rPr>
        <w:t>поступления</w:t>
      </w:r>
      <w:proofErr w:type="gramEnd"/>
      <w:r w:rsidR="00D335DD" w:rsidRPr="002527C0">
        <w:rPr>
          <w:rFonts w:ascii="PT Serif" w:hAnsi="PT Serif"/>
        </w:rPr>
        <w:t xml:space="preserve"> документов</w:t>
      </w:r>
      <w:r w:rsidRPr="002527C0">
        <w:rPr>
          <w:rFonts w:ascii="PT Serif" w:hAnsi="PT Serif"/>
        </w:rPr>
        <w:t>.</w:t>
      </w:r>
    </w:p>
    <w:p w:rsidR="00ED4417" w:rsidRPr="002527C0" w:rsidRDefault="00733C70" w:rsidP="004F5D07">
      <w:pPr>
        <w:widowControl w:val="0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Центром поддержки экспорта </w:t>
      </w:r>
      <w:r w:rsidR="004501ED">
        <w:rPr>
          <w:rFonts w:ascii="PT Serif" w:hAnsi="PT Serif"/>
        </w:rPr>
        <w:t>Калужской</w:t>
      </w:r>
      <w:r w:rsidR="004501ED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>области проводится оценк</w:t>
      </w:r>
      <w:r w:rsidR="00CE2F5F" w:rsidRPr="002527C0">
        <w:rPr>
          <w:rFonts w:ascii="PT Serif" w:hAnsi="PT Serif"/>
        </w:rPr>
        <w:t>а</w:t>
      </w:r>
      <w:r w:rsidRPr="002527C0">
        <w:rPr>
          <w:rFonts w:ascii="PT Serif" w:hAnsi="PT Serif"/>
        </w:rPr>
        <w:t xml:space="preserve"> представленных заявок на соответствие заявителя требованиям и условиям, установленным пунктом 2.1. настоящего Положения в течени</w:t>
      </w:r>
      <w:proofErr w:type="gramStart"/>
      <w:r w:rsidRPr="002527C0">
        <w:rPr>
          <w:rFonts w:ascii="PT Serif" w:hAnsi="PT Serif"/>
        </w:rPr>
        <w:t>и</w:t>
      </w:r>
      <w:proofErr w:type="gramEnd"/>
      <w:r w:rsidRPr="002527C0">
        <w:rPr>
          <w:rFonts w:ascii="PT Serif" w:hAnsi="PT Serif"/>
        </w:rPr>
        <w:t xml:space="preserve"> </w:t>
      </w:r>
      <w:r w:rsidR="00FB52E4" w:rsidRPr="002527C0">
        <w:rPr>
          <w:rFonts w:ascii="PT Serif" w:hAnsi="PT Serif"/>
        </w:rPr>
        <w:t>10</w:t>
      </w:r>
      <w:r w:rsidRPr="002527C0">
        <w:rPr>
          <w:rFonts w:ascii="PT Serif" w:hAnsi="PT Serif"/>
        </w:rPr>
        <w:t xml:space="preserve"> </w:t>
      </w:r>
      <w:r w:rsidR="00357BEB">
        <w:rPr>
          <w:rFonts w:ascii="PT Serif" w:hAnsi="PT Serif"/>
        </w:rPr>
        <w:t>календарных</w:t>
      </w:r>
      <w:r w:rsidRPr="002527C0">
        <w:rPr>
          <w:rFonts w:ascii="PT Serif" w:hAnsi="PT Serif"/>
        </w:rPr>
        <w:t xml:space="preserve"> дней с даты </w:t>
      </w:r>
      <w:r w:rsidR="00D335DD" w:rsidRPr="002527C0">
        <w:rPr>
          <w:rFonts w:ascii="PT Serif" w:hAnsi="PT Serif"/>
        </w:rPr>
        <w:t>поступления документов</w:t>
      </w:r>
      <w:r w:rsidRPr="002527C0">
        <w:rPr>
          <w:rFonts w:ascii="PT Serif" w:hAnsi="PT Serif"/>
        </w:rPr>
        <w:t xml:space="preserve">.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ориентированным субъектам малого и среднего предпринимательства, отвечающим вышеназванным критериям отбора, будет оказано содействие Центром поддержки экспорта </w:t>
      </w:r>
      <w:r w:rsidR="004501ED">
        <w:rPr>
          <w:rFonts w:ascii="PT Serif" w:hAnsi="PT Serif"/>
        </w:rPr>
        <w:t>Калужской</w:t>
      </w:r>
      <w:r w:rsidR="004501ED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>области. Первоочередность получателей поддержки определяется по времени регистрации заявки (приоритет более ранней заявки).</w:t>
      </w:r>
    </w:p>
    <w:p w:rsidR="00ED4417" w:rsidRPr="002527C0" w:rsidRDefault="00ED4417" w:rsidP="004F5D07">
      <w:pPr>
        <w:widowControl w:val="0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Центр поддержки экспорта </w:t>
      </w:r>
      <w:r w:rsidR="004501ED">
        <w:rPr>
          <w:rFonts w:ascii="PT Serif" w:hAnsi="PT Serif"/>
        </w:rPr>
        <w:t>Калужской</w:t>
      </w:r>
      <w:r w:rsidR="004501ED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 xml:space="preserve">области информирует субъекты малого и среднего </w:t>
      </w:r>
      <w:proofErr w:type="gramStart"/>
      <w:r w:rsidRPr="002527C0">
        <w:rPr>
          <w:rFonts w:ascii="PT Serif" w:hAnsi="PT Serif"/>
        </w:rPr>
        <w:t>предпринимательства</w:t>
      </w:r>
      <w:proofErr w:type="gramEnd"/>
      <w:r w:rsidRPr="002527C0">
        <w:rPr>
          <w:rFonts w:ascii="PT Serif" w:hAnsi="PT Serif"/>
        </w:rPr>
        <w:t xml:space="preserve"> которым будет оказано содействие</w:t>
      </w:r>
      <w:r w:rsidR="00FB52E4" w:rsidRPr="002527C0">
        <w:rPr>
          <w:rFonts w:ascii="PT Serif" w:hAnsi="PT Serif"/>
        </w:rPr>
        <w:t xml:space="preserve"> в письменной форме не позднее 15</w:t>
      </w:r>
      <w:r w:rsidRPr="002527C0">
        <w:rPr>
          <w:rFonts w:ascii="PT Serif" w:hAnsi="PT Serif"/>
        </w:rPr>
        <w:t xml:space="preserve"> </w:t>
      </w:r>
      <w:r w:rsidR="00357BEB">
        <w:rPr>
          <w:rFonts w:ascii="PT Serif" w:hAnsi="PT Serif"/>
        </w:rPr>
        <w:t>календарных</w:t>
      </w:r>
      <w:r w:rsidRPr="002527C0">
        <w:rPr>
          <w:rFonts w:ascii="PT Serif" w:hAnsi="PT Serif"/>
        </w:rPr>
        <w:t xml:space="preserve"> дней с даты поступления документов.</w:t>
      </w:r>
    </w:p>
    <w:p w:rsidR="00B93B1C" w:rsidRPr="002527C0" w:rsidRDefault="00733C70" w:rsidP="004F5D07">
      <w:pPr>
        <w:widowControl w:val="0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На основании </w:t>
      </w:r>
      <w:r w:rsidR="00ED4417" w:rsidRPr="002527C0">
        <w:rPr>
          <w:rFonts w:ascii="PT Serif" w:hAnsi="PT Serif"/>
        </w:rPr>
        <w:t>решения Центра поддержки экспорта</w:t>
      </w:r>
      <w:r w:rsidRPr="002527C0">
        <w:rPr>
          <w:rFonts w:ascii="PT Serif" w:hAnsi="PT Serif"/>
        </w:rPr>
        <w:t xml:space="preserve"> </w:t>
      </w:r>
      <w:r w:rsidR="004501ED">
        <w:rPr>
          <w:rFonts w:ascii="PT Serif" w:hAnsi="PT Serif"/>
        </w:rPr>
        <w:t xml:space="preserve">ГАУ </w:t>
      </w:r>
      <w:proofErr w:type="gramStart"/>
      <w:r w:rsidR="004501ED">
        <w:rPr>
          <w:rFonts w:ascii="PT Serif" w:hAnsi="PT Serif"/>
        </w:rPr>
        <w:t>КО</w:t>
      </w:r>
      <w:proofErr w:type="gramEnd"/>
      <w:r w:rsidR="004501ED">
        <w:rPr>
          <w:rFonts w:ascii="PT Serif" w:hAnsi="PT Serif"/>
        </w:rPr>
        <w:t xml:space="preserve"> «Агентство развития бизнеса» </w:t>
      </w:r>
      <w:r w:rsidRPr="002527C0">
        <w:rPr>
          <w:rFonts w:ascii="PT Serif" w:hAnsi="PT Serif"/>
        </w:rPr>
        <w:t xml:space="preserve">заключает </w:t>
      </w:r>
      <w:r w:rsidR="00CE2F5F" w:rsidRPr="002527C0">
        <w:rPr>
          <w:rFonts w:ascii="PT Serif" w:hAnsi="PT Serif"/>
        </w:rPr>
        <w:t>соглашение</w:t>
      </w:r>
      <w:r w:rsidR="007D302D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 xml:space="preserve">с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ориентированными субъектами малого и среднего предпринимательства, которым будет оказано содействие Центром поддержки экспорта </w:t>
      </w:r>
      <w:r w:rsidR="004501ED">
        <w:rPr>
          <w:rFonts w:ascii="PT Serif" w:hAnsi="PT Serif"/>
        </w:rPr>
        <w:t>Калужской</w:t>
      </w:r>
      <w:r w:rsidR="004501ED" w:rsidRPr="002527C0">
        <w:rPr>
          <w:rFonts w:ascii="PT Serif" w:hAnsi="PT Serif"/>
        </w:rPr>
        <w:t xml:space="preserve"> </w:t>
      </w:r>
      <w:r w:rsidRPr="002527C0">
        <w:rPr>
          <w:rFonts w:ascii="PT Serif" w:hAnsi="PT Serif"/>
        </w:rPr>
        <w:t>области</w:t>
      </w:r>
      <w:r w:rsidR="00B93B1C" w:rsidRPr="002527C0">
        <w:rPr>
          <w:rFonts w:ascii="PT Serif" w:hAnsi="PT Serif"/>
        </w:rPr>
        <w:t>.</w:t>
      </w:r>
    </w:p>
    <w:p w:rsidR="004F5D07" w:rsidRPr="002527C0" w:rsidRDefault="004F5D07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  <w:color w:val="FF0000"/>
        </w:rPr>
      </w:pPr>
    </w:p>
    <w:p w:rsidR="00745A56" w:rsidRPr="002527C0" w:rsidRDefault="00745A56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</w:p>
    <w:p w:rsidR="00FB52E4" w:rsidRPr="002527C0" w:rsidRDefault="00FB52E4" w:rsidP="00FB52E4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  <w:b/>
        </w:rPr>
      </w:pPr>
      <w:r w:rsidRPr="002527C0">
        <w:rPr>
          <w:rFonts w:ascii="PT Serif" w:hAnsi="PT Serif"/>
          <w:b/>
        </w:rPr>
        <w:t>В отношении организации мероприятия, указанного в пункте 1.2.</w:t>
      </w:r>
      <w:r w:rsidR="002527C0" w:rsidRPr="002527C0">
        <w:rPr>
          <w:rFonts w:ascii="PT Serif" w:hAnsi="PT Serif"/>
          <w:b/>
        </w:rPr>
        <w:t>3</w:t>
      </w:r>
      <w:r w:rsidRPr="002527C0">
        <w:rPr>
          <w:rFonts w:ascii="PT Serif" w:hAnsi="PT Serif"/>
          <w:b/>
        </w:rPr>
        <w:t xml:space="preserve"> настоящего Положения:</w:t>
      </w:r>
    </w:p>
    <w:p w:rsidR="00FB52E4" w:rsidRPr="002527C0" w:rsidRDefault="00FB52E4" w:rsidP="00FB52E4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Serif" w:eastAsia="Times New Roman" w:hAnsi="PT Serif"/>
          <w:sz w:val="24"/>
          <w:szCs w:val="24"/>
          <w:lang w:eastAsia="ru-RU"/>
        </w:rPr>
      </w:pPr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Поддержка предоставляется </w:t>
      </w:r>
      <w:proofErr w:type="spellStart"/>
      <w:r w:rsidRPr="002527C0">
        <w:rPr>
          <w:rFonts w:ascii="PT Serif" w:eastAsia="Times New Roman" w:hAnsi="PT Serif"/>
          <w:sz w:val="24"/>
          <w:szCs w:val="24"/>
          <w:lang w:eastAsia="ru-RU"/>
        </w:rPr>
        <w:t>экспортно</w:t>
      </w:r>
      <w:proofErr w:type="spellEnd"/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 ориентированным субъектам МСП на условиях в соответствии с п. 1.2.1-1.2.</w:t>
      </w:r>
      <w:r w:rsidR="002527C0" w:rsidRPr="002527C0">
        <w:rPr>
          <w:rFonts w:ascii="PT Serif" w:eastAsia="Times New Roman" w:hAnsi="PT Serif"/>
          <w:sz w:val="24"/>
          <w:szCs w:val="24"/>
          <w:lang w:eastAsia="ru-RU"/>
        </w:rPr>
        <w:t>4</w:t>
      </w:r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 настоящего Положения в пределах лимитов сумм, установленных направлениями расходования субсидии федерального бюджета и бюджета субъекта Российской Федерации на финансирование центра поддержки экспорта </w:t>
      </w:r>
      <w:r w:rsidR="004501ED">
        <w:rPr>
          <w:rFonts w:ascii="PT Serif" w:hAnsi="PT Serif"/>
        </w:rPr>
        <w:t>Калужской</w:t>
      </w:r>
      <w:r w:rsidR="004501ED" w:rsidRPr="002527C0">
        <w:rPr>
          <w:rFonts w:ascii="PT Serif" w:hAnsi="PT Serif"/>
        </w:rPr>
        <w:t xml:space="preserve"> </w:t>
      </w:r>
      <w:r w:rsidRPr="002527C0">
        <w:rPr>
          <w:rFonts w:ascii="PT Serif" w:eastAsia="Times New Roman" w:hAnsi="PT Serif"/>
          <w:sz w:val="24"/>
          <w:szCs w:val="24"/>
          <w:lang w:eastAsia="ru-RU"/>
        </w:rPr>
        <w:t>области на соответствующий календарный год.</w:t>
      </w:r>
    </w:p>
    <w:p w:rsidR="00FB52E4" w:rsidRPr="002527C0" w:rsidRDefault="00FB52E4" w:rsidP="00FB52E4">
      <w:pPr>
        <w:pStyle w:val="Default"/>
        <w:numPr>
          <w:ilvl w:val="2"/>
          <w:numId w:val="10"/>
        </w:numPr>
        <w:ind w:left="0" w:firstLine="709"/>
        <w:jc w:val="both"/>
        <w:rPr>
          <w:rFonts w:ascii="PT Serif" w:eastAsia="Times New Roman" w:hAnsi="PT Serif"/>
          <w:color w:val="auto"/>
          <w:lang w:eastAsia="ru-RU"/>
        </w:rPr>
      </w:pPr>
      <w:r w:rsidRPr="002527C0">
        <w:rPr>
          <w:rFonts w:ascii="PT Serif" w:eastAsia="Times New Roman" w:hAnsi="PT Serif"/>
          <w:color w:val="auto"/>
          <w:lang w:eastAsia="ru-RU"/>
        </w:rPr>
        <w:t xml:space="preserve">Поддержка предоставляется Центром поддержки экспорта </w:t>
      </w:r>
      <w:r w:rsidR="004501ED">
        <w:rPr>
          <w:rFonts w:ascii="PT Serif" w:hAnsi="PT Serif"/>
        </w:rPr>
        <w:t>Калужской</w:t>
      </w:r>
      <w:r w:rsidR="004501ED" w:rsidRPr="002527C0">
        <w:rPr>
          <w:rFonts w:ascii="PT Serif" w:hAnsi="PT Serif"/>
        </w:rPr>
        <w:t xml:space="preserve"> </w:t>
      </w:r>
      <w:r w:rsidRPr="002527C0">
        <w:rPr>
          <w:rFonts w:ascii="PT Serif" w:eastAsia="Times New Roman" w:hAnsi="PT Serif"/>
          <w:color w:val="auto"/>
          <w:lang w:eastAsia="ru-RU"/>
        </w:rPr>
        <w:t xml:space="preserve">области </w:t>
      </w:r>
      <w:proofErr w:type="spellStart"/>
      <w:r w:rsidRPr="002527C0">
        <w:rPr>
          <w:rFonts w:ascii="PT Serif" w:eastAsia="Times New Roman" w:hAnsi="PT Serif"/>
          <w:color w:val="auto"/>
          <w:lang w:eastAsia="ru-RU"/>
        </w:rPr>
        <w:t>экспортно</w:t>
      </w:r>
      <w:proofErr w:type="spellEnd"/>
      <w:r w:rsidRPr="002527C0">
        <w:rPr>
          <w:rFonts w:ascii="PT Serif" w:eastAsia="Times New Roman" w:hAnsi="PT Serif"/>
          <w:color w:val="auto"/>
          <w:lang w:eastAsia="ru-RU"/>
        </w:rPr>
        <w:t xml:space="preserve"> ориентированным субъектам малого и среднего предпринимательства на следующих условиях:</w:t>
      </w:r>
    </w:p>
    <w:p w:rsidR="00FB52E4" w:rsidRPr="002527C0" w:rsidRDefault="00FB52E4" w:rsidP="00FB52E4">
      <w:pPr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lastRenderedPageBreak/>
        <w:t>- не более чем одному представителю субъекта малого и среднего предпринимательства по одному информационно-образовательному мероприятию услуги предоставляются на безвозмездной основе;</w:t>
      </w:r>
    </w:p>
    <w:p w:rsidR="00FB52E4" w:rsidRPr="002527C0" w:rsidRDefault="00FB52E4" w:rsidP="00FB52E4">
      <w:pPr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- все последующие услуги предоставляются на полностью или частично платной основе.</w:t>
      </w:r>
    </w:p>
    <w:p w:rsidR="00FB52E4" w:rsidRPr="002527C0" w:rsidRDefault="00FB52E4" w:rsidP="00FB52E4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Serif" w:eastAsia="Times New Roman" w:hAnsi="PT Serif"/>
          <w:sz w:val="24"/>
          <w:szCs w:val="24"/>
          <w:lang w:eastAsia="ru-RU"/>
        </w:rPr>
      </w:pPr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Срок начала приема заявок от </w:t>
      </w:r>
      <w:proofErr w:type="spellStart"/>
      <w:r w:rsidRPr="002527C0">
        <w:rPr>
          <w:rFonts w:ascii="PT Serif" w:eastAsia="Times New Roman" w:hAnsi="PT Serif"/>
          <w:sz w:val="24"/>
          <w:szCs w:val="24"/>
          <w:lang w:eastAsia="ru-RU"/>
        </w:rPr>
        <w:t>экспортно</w:t>
      </w:r>
      <w:proofErr w:type="spellEnd"/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 ориентированных субъектов малого и среднего предпринимательства, претендующих на оказание содействия Центром поддержки экспорта </w:t>
      </w:r>
      <w:r w:rsidR="004501ED">
        <w:rPr>
          <w:rFonts w:ascii="PT Serif" w:hAnsi="PT Serif"/>
        </w:rPr>
        <w:t>Калужской</w:t>
      </w:r>
      <w:r w:rsidR="004501ED" w:rsidRPr="002527C0">
        <w:rPr>
          <w:rFonts w:ascii="PT Serif" w:hAnsi="PT Serif"/>
        </w:rPr>
        <w:t xml:space="preserve"> </w:t>
      </w:r>
      <w:r w:rsidR="00DB25E0">
        <w:rPr>
          <w:rFonts w:ascii="PT Serif" w:eastAsia="Times New Roman" w:hAnsi="PT Serif"/>
          <w:sz w:val="24"/>
          <w:szCs w:val="24"/>
          <w:lang w:eastAsia="ru-RU"/>
        </w:rPr>
        <w:t>области начинается с 4</w:t>
      </w:r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 </w:t>
      </w:r>
      <w:r w:rsidR="00DB25E0">
        <w:rPr>
          <w:rFonts w:ascii="PT Serif" w:eastAsia="Times New Roman" w:hAnsi="PT Serif"/>
          <w:sz w:val="24"/>
          <w:szCs w:val="24"/>
          <w:lang w:eastAsia="ru-RU"/>
        </w:rPr>
        <w:t>марта</w:t>
      </w:r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 текущего года. </w:t>
      </w:r>
    </w:p>
    <w:p w:rsidR="00FB52E4" w:rsidRPr="002527C0" w:rsidRDefault="00FB52E4" w:rsidP="00FB52E4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Дата окончания приема заявок – 1 ноября текущего года. </w:t>
      </w:r>
    </w:p>
    <w:p w:rsidR="00FB52E4" w:rsidRPr="002527C0" w:rsidRDefault="00FB52E4" w:rsidP="00FB52E4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Указанная информация подлежит опубликованию на сайте </w:t>
      </w:r>
      <w:r w:rsidR="004501ED" w:rsidRPr="002527C0">
        <w:rPr>
          <w:rFonts w:ascii="PT Serif" w:hAnsi="PT Serif"/>
        </w:rPr>
        <w:t xml:space="preserve">Центра поддержки экспорта </w:t>
      </w:r>
      <w:r w:rsidR="004501ED">
        <w:rPr>
          <w:rFonts w:ascii="PT Serif" w:hAnsi="PT Serif"/>
        </w:rPr>
        <w:t>Калужской</w:t>
      </w:r>
      <w:r w:rsidR="004501ED" w:rsidRPr="002527C0">
        <w:rPr>
          <w:rFonts w:ascii="PT Serif" w:hAnsi="PT Serif"/>
        </w:rPr>
        <w:t xml:space="preserve"> области в сети «Интернет» (</w:t>
      </w:r>
      <w:hyperlink r:id="rId15" w:history="1">
        <w:r w:rsidR="004501ED">
          <w:rPr>
            <w:rStyle w:val="a3"/>
          </w:rPr>
          <w:t>http://www.arbko.ru</w:t>
        </w:r>
      </w:hyperlink>
      <w:r w:rsidR="004501ED" w:rsidRPr="002527C0">
        <w:rPr>
          <w:rFonts w:ascii="PT Serif" w:hAnsi="PT Serif"/>
        </w:rPr>
        <w:t>).</w:t>
      </w:r>
    </w:p>
    <w:p w:rsidR="00FB52E4" w:rsidRPr="002527C0" w:rsidRDefault="00FB52E4" w:rsidP="00FB52E4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 xml:space="preserve">Для участия в отборе на оказание </w:t>
      </w:r>
      <w:proofErr w:type="gramStart"/>
      <w:r w:rsidRPr="002527C0">
        <w:rPr>
          <w:rFonts w:ascii="PT Serif" w:hAnsi="PT Serif"/>
          <w:sz w:val="24"/>
          <w:szCs w:val="24"/>
        </w:rPr>
        <w:t xml:space="preserve">содействия Центра поддержки экспорта </w:t>
      </w:r>
      <w:r w:rsidR="004501ED">
        <w:rPr>
          <w:rFonts w:ascii="PT Serif" w:hAnsi="PT Serif"/>
          <w:sz w:val="24"/>
          <w:szCs w:val="24"/>
        </w:rPr>
        <w:t>Калужской</w:t>
      </w:r>
      <w:r w:rsidRPr="002527C0">
        <w:rPr>
          <w:rFonts w:ascii="PT Serif" w:hAnsi="PT Serif"/>
          <w:sz w:val="24"/>
          <w:szCs w:val="24"/>
        </w:rPr>
        <w:t xml:space="preserve"> области поддержки</w:t>
      </w:r>
      <w:proofErr w:type="gramEnd"/>
      <w:r w:rsidRPr="002527C0">
        <w:rPr>
          <w:rFonts w:ascii="PT Serif" w:hAnsi="PT Serif"/>
          <w:sz w:val="24"/>
          <w:szCs w:val="24"/>
        </w:rPr>
        <w:t xml:space="preserve"> </w:t>
      </w:r>
      <w:proofErr w:type="spellStart"/>
      <w:r w:rsidRPr="002527C0">
        <w:rPr>
          <w:rFonts w:ascii="PT Serif" w:hAnsi="PT Serif"/>
          <w:sz w:val="24"/>
          <w:szCs w:val="24"/>
        </w:rPr>
        <w:t>экспортно</w:t>
      </w:r>
      <w:proofErr w:type="spellEnd"/>
      <w:r w:rsidRPr="002527C0">
        <w:rPr>
          <w:rFonts w:ascii="PT Serif" w:hAnsi="PT Serif"/>
          <w:sz w:val="24"/>
          <w:szCs w:val="24"/>
        </w:rPr>
        <w:t xml:space="preserve"> ориентированный субъект малого и среднего предпринимательства представляет в Центр поддержки экспорта </w:t>
      </w:r>
      <w:r w:rsidR="004501ED">
        <w:rPr>
          <w:rFonts w:ascii="PT Serif" w:hAnsi="PT Serif"/>
          <w:sz w:val="24"/>
          <w:szCs w:val="24"/>
        </w:rPr>
        <w:t>Калужской</w:t>
      </w:r>
      <w:r w:rsidR="004501ED" w:rsidRPr="002527C0">
        <w:rPr>
          <w:rFonts w:ascii="PT Serif" w:hAnsi="PT Serif"/>
          <w:sz w:val="24"/>
          <w:szCs w:val="24"/>
        </w:rPr>
        <w:t xml:space="preserve"> </w:t>
      </w:r>
      <w:r w:rsidRPr="002527C0">
        <w:rPr>
          <w:rFonts w:ascii="PT Serif" w:hAnsi="PT Serif"/>
          <w:sz w:val="24"/>
          <w:szCs w:val="24"/>
        </w:rPr>
        <w:t xml:space="preserve">области </w:t>
      </w:r>
      <w:hyperlink w:anchor="Par141" w:history="1">
        <w:r w:rsidRPr="002527C0">
          <w:rPr>
            <w:rFonts w:ascii="PT Serif" w:hAnsi="PT Serif"/>
            <w:sz w:val="24"/>
            <w:szCs w:val="24"/>
          </w:rPr>
          <w:t>заявление</w:t>
        </w:r>
      </w:hyperlink>
      <w:r w:rsidRPr="002527C0">
        <w:rPr>
          <w:rFonts w:ascii="PT Serif" w:hAnsi="PT Serif"/>
          <w:sz w:val="24"/>
          <w:szCs w:val="24"/>
        </w:rPr>
        <w:t xml:space="preserve"> согласно приложению № 4 к настоящему Положению.</w:t>
      </w:r>
    </w:p>
    <w:p w:rsidR="004501ED" w:rsidRPr="002527C0" w:rsidRDefault="004501ED" w:rsidP="004501ED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Документы представляются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ориентированными субъектами малого и среднего предпринимательства в </w:t>
      </w:r>
      <w:r>
        <w:rPr>
          <w:rFonts w:ascii="PT Serif" w:hAnsi="PT Serif"/>
        </w:rPr>
        <w:t>бумажном виде по адресу: 248000, г. Калуга, ул. Театральная д. 38.</w:t>
      </w:r>
    </w:p>
    <w:p w:rsidR="00FB52E4" w:rsidRPr="002527C0" w:rsidRDefault="00FB52E4" w:rsidP="00FB52E4">
      <w:pPr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Центр поддержки экспорта </w:t>
      </w:r>
      <w:r w:rsidR="004501ED">
        <w:rPr>
          <w:rFonts w:ascii="PT Serif" w:hAnsi="PT Serif"/>
        </w:rPr>
        <w:t>Калужской</w:t>
      </w:r>
      <w:r w:rsidRPr="002527C0">
        <w:rPr>
          <w:rFonts w:ascii="PT Serif" w:hAnsi="PT Serif"/>
        </w:rPr>
        <w:t xml:space="preserve"> области регистрирует документы в порядке их поступления в журнале регистрации и проверяет поступившие документы на предмет полноты представления и правильности их заполнения.</w:t>
      </w:r>
    </w:p>
    <w:p w:rsidR="00FB52E4" w:rsidRPr="002527C0" w:rsidRDefault="00FB52E4" w:rsidP="00FB52E4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Максимальный срок проверки представленных документов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ориентированных субъектов малого и среднего предпринимательства на соответствие пункту 3.3.5 настоящего Положения составляет </w:t>
      </w:r>
      <w:r w:rsidR="00E24488">
        <w:rPr>
          <w:rFonts w:ascii="PT Serif" w:hAnsi="PT Serif"/>
        </w:rPr>
        <w:t>3</w:t>
      </w:r>
      <w:r w:rsidRPr="002527C0">
        <w:rPr>
          <w:rFonts w:ascii="PT Serif" w:hAnsi="PT Serif"/>
        </w:rPr>
        <w:t xml:space="preserve"> </w:t>
      </w:r>
      <w:r w:rsidR="00357BEB">
        <w:rPr>
          <w:rFonts w:ascii="PT Serif" w:hAnsi="PT Serif"/>
        </w:rPr>
        <w:t>календарных</w:t>
      </w:r>
      <w:r w:rsidRPr="002527C0">
        <w:rPr>
          <w:rFonts w:ascii="PT Serif" w:hAnsi="PT Serif"/>
        </w:rPr>
        <w:t xml:space="preserve"> дн</w:t>
      </w:r>
      <w:r w:rsidR="00E24488">
        <w:rPr>
          <w:rFonts w:ascii="PT Serif" w:hAnsi="PT Serif"/>
        </w:rPr>
        <w:t>я</w:t>
      </w:r>
      <w:r w:rsidRPr="002527C0">
        <w:rPr>
          <w:rFonts w:ascii="PT Serif" w:hAnsi="PT Serif"/>
        </w:rPr>
        <w:t xml:space="preserve"> </w:t>
      </w:r>
      <w:proofErr w:type="gramStart"/>
      <w:r w:rsidRPr="002527C0">
        <w:rPr>
          <w:rFonts w:ascii="PT Serif" w:hAnsi="PT Serif"/>
        </w:rPr>
        <w:t>с даты поступления</w:t>
      </w:r>
      <w:proofErr w:type="gramEnd"/>
      <w:r w:rsidRPr="002527C0">
        <w:rPr>
          <w:rFonts w:ascii="PT Serif" w:hAnsi="PT Serif"/>
        </w:rPr>
        <w:t xml:space="preserve"> документов.</w:t>
      </w:r>
    </w:p>
    <w:p w:rsidR="00B93B1C" w:rsidRPr="002527C0" w:rsidRDefault="00B93B1C" w:rsidP="004F5D07">
      <w:pPr>
        <w:pStyle w:val="Default"/>
        <w:ind w:firstLine="709"/>
        <w:jc w:val="both"/>
        <w:rPr>
          <w:rFonts w:ascii="PT Serif" w:hAnsi="PT Serif"/>
          <w:color w:val="auto"/>
          <w:highlight w:val="yellow"/>
        </w:rPr>
      </w:pPr>
    </w:p>
    <w:p w:rsidR="00733C70" w:rsidRPr="002527C0" w:rsidRDefault="00B5724B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br w:type="page"/>
      </w:r>
    </w:p>
    <w:tbl>
      <w:tblPr>
        <w:tblW w:w="4919" w:type="dxa"/>
        <w:tblInd w:w="4395" w:type="dxa"/>
        <w:tblLook w:val="04A0" w:firstRow="1" w:lastRow="0" w:firstColumn="1" w:lastColumn="0" w:noHBand="0" w:noVBand="1"/>
      </w:tblPr>
      <w:tblGrid>
        <w:gridCol w:w="5175"/>
      </w:tblGrid>
      <w:tr w:rsidR="00060976" w:rsidRPr="002527C0" w:rsidTr="002527C0">
        <w:trPr>
          <w:trHeight w:val="296"/>
        </w:trPr>
        <w:tc>
          <w:tcPr>
            <w:tcW w:w="4919" w:type="dxa"/>
            <w:shd w:val="clear" w:color="auto" w:fill="auto"/>
          </w:tcPr>
          <w:p w:rsidR="00060976" w:rsidRPr="002527C0" w:rsidRDefault="0062192F" w:rsidP="002527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Serif" w:hAnsi="PT Serif"/>
              </w:rPr>
            </w:pPr>
            <w:r w:rsidRPr="002527C0">
              <w:rPr>
                <w:rFonts w:ascii="PT Serif" w:hAnsi="PT Serif"/>
              </w:rPr>
              <w:lastRenderedPageBreak/>
              <w:br w:type="page"/>
            </w:r>
            <w:bookmarkStart w:id="8" w:name="Par125"/>
            <w:bookmarkEnd w:id="8"/>
            <w:r w:rsidR="00060976" w:rsidRPr="002527C0">
              <w:rPr>
                <w:rFonts w:ascii="PT Serif" w:hAnsi="PT Serif"/>
              </w:rPr>
              <w:t>Приложение № 1</w:t>
            </w:r>
            <w:r w:rsidR="00176706" w:rsidRPr="002527C0">
              <w:rPr>
                <w:rFonts w:ascii="PT Serif" w:hAnsi="PT Serif"/>
              </w:rPr>
              <w:t xml:space="preserve"> </w:t>
            </w:r>
          </w:p>
        </w:tc>
      </w:tr>
      <w:tr w:rsidR="00060976" w:rsidRPr="002527C0" w:rsidTr="002527C0">
        <w:trPr>
          <w:trHeight w:val="296"/>
        </w:trPr>
        <w:tc>
          <w:tcPr>
            <w:tcW w:w="4919" w:type="dxa"/>
            <w:shd w:val="clear" w:color="auto" w:fill="auto"/>
          </w:tcPr>
          <w:p w:rsidR="00060976" w:rsidRPr="002527C0" w:rsidRDefault="00060976" w:rsidP="002527C0">
            <w:pPr>
              <w:widowControl w:val="0"/>
              <w:autoSpaceDE w:val="0"/>
              <w:autoSpaceDN w:val="0"/>
              <w:adjustRightInd w:val="0"/>
              <w:rPr>
                <w:rFonts w:ascii="PT Serif" w:hAnsi="PT Serif"/>
              </w:rPr>
            </w:pPr>
            <w:r w:rsidRPr="002527C0">
              <w:rPr>
                <w:rFonts w:ascii="PT Serif" w:hAnsi="PT Serif"/>
              </w:rPr>
              <w:t>к П</w:t>
            </w:r>
            <w:r w:rsidR="00961872" w:rsidRPr="002527C0">
              <w:rPr>
                <w:rFonts w:ascii="PT Serif" w:hAnsi="PT Serif"/>
              </w:rPr>
              <w:t>оложению</w:t>
            </w:r>
          </w:p>
        </w:tc>
      </w:tr>
      <w:tr w:rsidR="00060976" w:rsidRPr="002527C0" w:rsidTr="002527C0">
        <w:trPr>
          <w:trHeight w:val="296"/>
        </w:trPr>
        <w:tc>
          <w:tcPr>
            <w:tcW w:w="4919" w:type="dxa"/>
            <w:shd w:val="clear" w:color="auto" w:fill="auto"/>
          </w:tcPr>
          <w:p w:rsidR="00060976" w:rsidRPr="002527C0" w:rsidRDefault="00060976" w:rsidP="004F5D0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Serif" w:hAnsi="PT Serif"/>
              </w:rPr>
            </w:pPr>
          </w:p>
        </w:tc>
      </w:tr>
      <w:tr w:rsidR="00060976" w:rsidRPr="002527C0" w:rsidTr="002527C0">
        <w:trPr>
          <w:trHeight w:val="581"/>
        </w:trPr>
        <w:tc>
          <w:tcPr>
            <w:tcW w:w="4919" w:type="dxa"/>
            <w:shd w:val="clear" w:color="auto" w:fill="auto"/>
          </w:tcPr>
          <w:p w:rsidR="004731E6" w:rsidRPr="002527C0" w:rsidRDefault="00060976" w:rsidP="002527C0">
            <w:pPr>
              <w:pStyle w:val="ConsPlusNonformat"/>
              <w:rPr>
                <w:rFonts w:ascii="PT Serif" w:hAnsi="PT Serif"/>
                <w:sz w:val="24"/>
                <w:szCs w:val="24"/>
              </w:rPr>
            </w:pPr>
            <w:r w:rsidRPr="002527C0">
              <w:rPr>
                <w:rFonts w:ascii="PT Serif" w:hAnsi="PT Serif"/>
                <w:sz w:val="24"/>
                <w:szCs w:val="24"/>
              </w:rPr>
              <w:t xml:space="preserve">Руководителю Центра поддержки </w:t>
            </w:r>
          </w:p>
          <w:p w:rsidR="00060976" w:rsidRPr="002527C0" w:rsidRDefault="00060976" w:rsidP="00472CE4">
            <w:pPr>
              <w:pStyle w:val="ConsPlusNonformat"/>
              <w:rPr>
                <w:rFonts w:ascii="PT Serif" w:hAnsi="PT Serif"/>
                <w:sz w:val="24"/>
                <w:szCs w:val="24"/>
              </w:rPr>
            </w:pPr>
            <w:r w:rsidRPr="002527C0">
              <w:rPr>
                <w:rFonts w:ascii="PT Serif" w:hAnsi="PT Serif"/>
                <w:sz w:val="24"/>
                <w:szCs w:val="24"/>
              </w:rPr>
              <w:t xml:space="preserve">экспорта </w:t>
            </w:r>
            <w:r w:rsidR="00472CE4">
              <w:rPr>
                <w:rFonts w:ascii="PT Serif" w:hAnsi="PT Serif"/>
                <w:sz w:val="24"/>
                <w:szCs w:val="24"/>
              </w:rPr>
              <w:t>Калужской</w:t>
            </w:r>
            <w:r w:rsidRPr="002527C0">
              <w:rPr>
                <w:rFonts w:ascii="PT Serif" w:hAnsi="PT Serif"/>
                <w:sz w:val="24"/>
                <w:szCs w:val="24"/>
              </w:rPr>
              <w:t xml:space="preserve"> области</w:t>
            </w:r>
          </w:p>
        </w:tc>
      </w:tr>
      <w:tr w:rsidR="00060976" w:rsidRPr="002527C0" w:rsidTr="002527C0">
        <w:trPr>
          <w:trHeight w:val="296"/>
        </w:trPr>
        <w:tc>
          <w:tcPr>
            <w:tcW w:w="4919" w:type="dxa"/>
            <w:shd w:val="clear" w:color="auto" w:fill="auto"/>
          </w:tcPr>
          <w:p w:rsidR="00060976" w:rsidRPr="002527C0" w:rsidRDefault="00472CE4" w:rsidP="002527C0">
            <w:pPr>
              <w:pStyle w:val="ConsPlusNonformat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 xml:space="preserve">Е.О. </w:t>
            </w:r>
            <w:proofErr w:type="spellStart"/>
            <w:r>
              <w:rPr>
                <w:rFonts w:ascii="PT Serif" w:hAnsi="PT Serif"/>
                <w:sz w:val="24"/>
                <w:szCs w:val="24"/>
              </w:rPr>
              <w:t>Пантюхиной</w:t>
            </w:r>
            <w:proofErr w:type="spellEnd"/>
          </w:p>
        </w:tc>
      </w:tr>
      <w:tr w:rsidR="00060976" w:rsidRPr="002527C0" w:rsidTr="002527C0">
        <w:trPr>
          <w:trHeight w:val="592"/>
        </w:trPr>
        <w:tc>
          <w:tcPr>
            <w:tcW w:w="4919" w:type="dxa"/>
            <w:shd w:val="clear" w:color="auto" w:fill="auto"/>
          </w:tcPr>
          <w:p w:rsidR="004731E6" w:rsidRPr="002527C0" w:rsidRDefault="003659C3" w:rsidP="002527C0">
            <w:pPr>
              <w:pStyle w:val="ConsPlusNonformat"/>
              <w:rPr>
                <w:rFonts w:ascii="PT Serif" w:hAnsi="PT Serif"/>
                <w:sz w:val="24"/>
                <w:szCs w:val="24"/>
              </w:rPr>
            </w:pPr>
            <w:r w:rsidRPr="002527C0">
              <w:rPr>
                <w:rFonts w:ascii="PT Serif" w:hAnsi="PT Serif"/>
                <w:sz w:val="24"/>
                <w:szCs w:val="24"/>
              </w:rPr>
              <w:t xml:space="preserve">для оказания содействия </w:t>
            </w:r>
          </w:p>
          <w:p w:rsidR="00060976" w:rsidRPr="002527C0" w:rsidRDefault="003659C3" w:rsidP="002527C0">
            <w:pPr>
              <w:pStyle w:val="ConsPlusNonformat"/>
              <w:rPr>
                <w:rFonts w:ascii="PT Serif" w:hAnsi="PT Serif"/>
                <w:sz w:val="24"/>
                <w:szCs w:val="24"/>
              </w:rPr>
            </w:pPr>
            <w:r w:rsidRPr="002527C0">
              <w:rPr>
                <w:rFonts w:ascii="PT Serif" w:hAnsi="PT Serif"/>
                <w:sz w:val="24"/>
                <w:szCs w:val="24"/>
              </w:rPr>
              <w:t xml:space="preserve">Центра поддержки экспорта </w:t>
            </w:r>
          </w:p>
        </w:tc>
      </w:tr>
      <w:tr w:rsidR="00060976" w:rsidRPr="002527C0" w:rsidTr="002527C0">
        <w:trPr>
          <w:trHeight w:val="296"/>
        </w:trPr>
        <w:tc>
          <w:tcPr>
            <w:tcW w:w="4919" w:type="dxa"/>
            <w:shd w:val="clear" w:color="auto" w:fill="auto"/>
          </w:tcPr>
          <w:p w:rsidR="00060976" w:rsidRPr="002527C0" w:rsidRDefault="00472CE4" w:rsidP="002527C0">
            <w:pPr>
              <w:pStyle w:val="ConsPlusNonformat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Калужской</w:t>
            </w:r>
            <w:r w:rsidR="003659C3" w:rsidRPr="002527C0">
              <w:rPr>
                <w:rFonts w:ascii="PT Serif" w:hAnsi="PT Serif"/>
                <w:sz w:val="24"/>
                <w:szCs w:val="24"/>
              </w:rPr>
              <w:t xml:space="preserve"> области</w:t>
            </w:r>
          </w:p>
        </w:tc>
      </w:tr>
      <w:tr w:rsidR="00060976" w:rsidRPr="002527C0" w:rsidTr="002527C0">
        <w:trPr>
          <w:trHeight w:val="296"/>
        </w:trPr>
        <w:tc>
          <w:tcPr>
            <w:tcW w:w="4919" w:type="dxa"/>
            <w:shd w:val="clear" w:color="auto" w:fill="auto"/>
          </w:tcPr>
          <w:p w:rsidR="00060976" w:rsidRPr="002527C0" w:rsidRDefault="00060976" w:rsidP="002527C0">
            <w:pPr>
              <w:pStyle w:val="ConsPlusNonformat"/>
              <w:rPr>
                <w:rFonts w:ascii="PT Serif" w:hAnsi="PT Serif"/>
                <w:sz w:val="24"/>
                <w:szCs w:val="24"/>
              </w:rPr>
            </w:pPr>
            <w:r w:rsidRPr="002527C0">
              <w:rPr>
                <w:rFonts w:ascii="PT Serif" w:hAnsi="PT Serif"/>
                <w:sz w:val="24"/>
                <w:szCs w:val="24"/>
              </w:rPr>
              <w:t>от_____________________________________________</w:t>
            </w:r>
          </w:p>
        </w:tc>
      </w:tr>
      <w:tr w:rsidR="00060976" w:rsidRPr="002527C0" w:rsidTr="002527C0">
        <w:trPr>
          <w:trHeight w:val="193"/>
        </w:trPr>
        <w:tc>
          <w:tcPr>
            <w:tcW w:w="4919" w:type="dxa"/>
            <w:shd w:val="clear" w:color="auto" w:fill="auto"/>
          </w:tcPr>
          <w:p w:rsidR="00060976" w:rsidRPr="002527C0" w:rsidRDefault="00773177" w:rsidP="002527C0">
            <w:pPr>
              <w:pStyle w:val="ConsPlusNonformat"/>
              <w:jc w:val="center"/>
              <w:rPr>
                <w:rFonts w:ascii="PT Serif" w:hAnsi="PT Serif"/>
                <w:sz w:val="24"/>
                <w:szCs w:val="24"/>
              </w:rPr>
            </w:pPr>
            <w:r w:rsidRPr="002527C0">
              <w:rPr>
                <w:rFonts w:ascii="PT Serif" w:hAnsi="PT Serif"/>
                <w:sz w:val="16"/>
                <w:szCs w:val="24"/>
              </w:rPr>
              <w:t xml:space="preserve">(наименование субъекта малого и </w:t>
            </w:r>
            <w:r w:rsidR="00060976" w:rsidRPr="002527C0">
              <w:rPr>
                <w:rFonts w:ascii="PT Serif" w:hAnsi="PT Serif"/>
                <w:sz w:val="16"/>
                <w:szCs w:val="24"/>
              </w:rPr>
              <w:t>среднего предпринимательства)</w:t>
            </w:r>
          </w:p>
        </w:tc>
      </w:tr>
      <w:tr w:rsidR="00060976" w:rsidRPr="002527C0" w:rsidTr="002527C0">
        <w:trPr>
          <w:trHeight w:val="296"/>
        </w:trPr>
        <w:tc>
          <w:tcPr>
            <w:tcW w:w="4919" w:type="dxa"/>
            <w:shd w:val="clear" w:color="auto" w:fill="auto"/>
          </w:tcPr>
          <w:p w:rsidR="00060976" w:rsidRPr="002527C0" w:rsidRDefault="00060976" w:rsidP="004F5D07">
            <w:pPr>
              <w:pStyle w:val="ConsPlusNonformat"/>
              <w:ind w:firstLine="709"/>
              <w:rPr>
                <w:rFonts w:ascii="PT Serif" w:hAnsi="PT Serif"/>
                <w:sz w:val="24"/>
                <w:szCs w:val="24"/>
              </w:rPr>
            </w:pPr>
          </w:p>
        </w:tc>
      </w:tr>
    </w:tbl>
    <w:p w:rsidR="003C49DB" w:rsidRPr="002527C0" w:rsidRDefault="003C49DB" w:rsidP="004F5D07">
      <w:pPr>
        <w:pStyle w:val="ConsPlusNonformat"/>
        <w:ind w:firstLine="709"/>
        <w:jc w:val="center"/>
        <w:rPr>
          <w:rFonts w:ascii="PT Serif" w:hAnsi="PT Serif"/>
          <w:sz w:val="24"/>
          <w:szCs w:val="24"/>
        </w:rPr>
      </w:pPr>
      <w:bookmarkStart w:id="9" w:name="Par141"/>
      <w:bookmarkEnd w:id="9"/>
      <w:r w:rsidRPr="002527C0">
        <w:rPr>
          <w:rFonts w:ascii="PT Serif" w:hAnsi="PT Serif"/>
          <w:sz w:val="24"/>
          <w:szCs w:val="24"/>
        </w:rPr>
        <w:t>ЗАЯВЛЕНИЕ</w:t>
      </w:r>
    </w:p>
    <w:p w:rsidR="003C49DB" w:rsidRPr="002527C0" w:rsidRDefault="003C49DB" w:rsidP="004F5D07">
      <w:pPr>
        <w:pStyle w:val="ConsPlusNonformat"/>
        <w:ind w:firstLine="709"/>
        <w:rPr>
          <w:rFonts w:ascii="PT Serif" w:hAnsi="PT Serif"/>
          <w:sz w:val="24"/>
          <w:szCs w:val="24"/>
        </w:rPr>
      </w:pPr>
    </w:p>
    <w:p w:rsidR="002527C0" w:rsidRPr="002527C0" w:rsidRDefault="003C49DB" w:rsidP="002527C0">
      <w:pPr>
        <w:pStyle w:val="ConsPlusNonformat"/>
        <w:ind w:firstLine="709"/>
        <w:jc w:val="both"/>
        <w:rPr>
          <w:rFonts w:ascii="PT Serif" w:eastAsia="Calibri" w:hAnsi="PT Serif" w:cs="Times New Roman"/>
          <w:sz w:val="24"/>
          <w:szCs w:val="24"/>
          <w:lang w:eastAsia="en-US"/>
        </w:rPr>
      </w:pPr>
      <w:r w:rsidRPr="002527C0">
        <w:rPr>
          <w:rFonts w:ascii="PT Serif" w:hAnsi="PT Serif"/>
          <w:sz w:val="24"/>
          <w:szCs w:val="24"/>
        </w:rPr>
        <w:t>Прошу</w:t>
      </w:r>
      <w:r w:rsidR="008C4AD0" w:rsidRPr="002527C0">
        <w:rPr>
          <w:rFonts w:ascii="PT Serif" w:hAnsi="PT Serif"/>
          <w:sz w:val="24"/>
          <w:szCs w:val="24"/>
        </w:rPr>
        <w:t xml:space="preserve"> оплатить расходы по организации </w:t>
      </w:r>
      <w:r w:rsidR="005D69CB" w:rsidRPr="002527C0">
        <w:rPr>
          <w:rFonts w:ascii="PT Serif" w:hAnsi="PT Serif"/>
          <w:sz w:val="24"/>
          <w:szCs w:val="24"/>
        </w:rPr>
        <w:t xml:space="preserve">участия </w:t>
      </w:r>
      <w:proofErr w:type="gramStart"/>
      <w:r w:rsidR="005D69CB" w:rsidRPr="002527C0">
        <w:rPr>
          <w:rFonts w:ascii="PT Serif" w:hAnsi="PT Serif"/>
          <w:sz w:val="24"/>
          <w:szCs w:val="24"/>
        </w:rPr>
        <w:t>в</w:t>
      </w:r>
      <w:proofErr w:type="gramEnd"/>
      <w:r w:rsidR="005D69CB" w:rsidRPr="002527C0">
        <w:rPr>
          <w:rFonts w:ascii="PT Serif" w:hAnsi="PT Serif"/>
          <w:sz w:val="24"/>
          <w:szCs w:val="24"/>
        </w:rPr>
        <w:t xml:space="preserve"> </w:t>
      </w:r>
      <w:r w:rsidR="002527C0" w:rsidRPr="002527C0">
        <w:rPr>
          <w:rFonts w:ascii="PT Serif" w:eastAsia="Calibri" w:hAnsi="PT Serif" w:cs="Times New Roman"/>
          <w:sz w:val="24"/>
          <w:szCs w:val="24"/>
          <w:lang w:eastAsia="en-US"/>
        </w:rPr>
        <w:t>_______________________________________________________________________________________________</w:t>
      </w:r>
    </w:p>
    <w:p w:rsidR="002527C0" w:rsidRPr="002527C0" w:rsidRDefault="002527C0" w:rsidP="002527C0">
      <w:pPr>
        <w:pStyle w:val="ConsPlusNonformat"/>
        <w:ind w:firstLine="709"/>
        <w:jc w:val="both"/>
        <w:rPr>
          <w:rFonts w:ascii="PT Serif" w:hAnsi="PT Serif"/>
          <w:sz w:val="16"/>
          <w:szCs w:val="16"/>
        </w:rPr>
      </w:pPr>
      <w:r w:rsidRPr="002527C0">
        <w:rPr>
          <w:rFonts w:ascii="PT Serif" w:hAnsi="PT Serif"/>
          <w:sz w:val="16"/>
          <w:szCs w:val="16"/>
        </w:rPr>
        <w:t xml:space="preserve">                                                                         (указать вид мероприятия)</w:t>
      </w:r>
    </w:p>
    <w:p w:rsidR="002527C0" w:rsidRPr="002527C0" w:rsidRDefault="002527C0" w:rsidP="002527C0">
      <w:pPr>
        <w:pStyle w:val="ConsPlusNonformat"/>
        <w:jc w:val="both"/>
        <w:rPr>
          <w:rFonts w:ascii="PT Serif" w:hAnsi="PT Serif"/>
          <w:sz w:val="24"/>
          <w:szCs w:val="24"/>
        </w:rPr>
      </w:pPr>
    </w:p>
    <w:p w:rsidR="002527C0" w:rsidRPr="002527C0" w:rsidRDefault="000D647C" w:rsidP="002527C0">
      <w:pPr>
        <w:pStyle w:val="ConsPlusNonformat"/>
        <w:jc w:val="both"/>
        <w:rPr>
          <w:rFonts w:ascii="PT Serif" w:hAnsi="PT Serif"/>
          <w:sz w:val="16"/>
          <w:szCs w:val="16"/>
        </w:rPr>
      </w:pPr>
      <w:r w:rsidRPr="002527C0">
        <w:rPr>
          <w:rFonts w:ascii="PT Serif" w:hAnsi="PT Serif"/>
          <w:sz w:val="24"/>
          <w:szCs w:val="24"/>
        </w:rPr>
        <w:t>__________________________________</w:t>
      </w:r>
      <w:r w:rsidR="002527C0" w:rsidRPr="002527C0">
        <w:rPr>
          <w:rFonts w:ascii="PT Serif" w:hAnsi="PT Serif"/>
          <w:sz w:val="24"/>
          <w:szCs w:val="24"/>
        </w:rPr>
        <w:t>______________________________________________</w:t>
      </w:r>
      <w:r w:rsidRPr="002527C0">
        <w:rPr>
          <w:rFonts w:ascii="PT Serif" w:hAnsi="PT Serif"/>
          <w:sz w:val="24"/>
          <w:szCs w:val="24"/>
        </w:rPr>
        <w:t>______</w:t>
      </w:r>
      <w:r w:rsidR="00244875" w:rsidRPr="002527C0">
        <w:rPr>
          <w:rFonts w:ascii="PT Serif" w:hAnsi="PT Serif"/>
          <w:sz w:val="24"/>
          <w:szCs w:val="24"/>
        </w:rPr>
        <w:t>________</w:t>
      </w:r>
      <w:r w:rsidRPr="002527C0">
        <w:rPr>
          <w:rFonts w:ascii="PT Serif" w:hAnsi="PT Serif"/>
          <w:sz w:val="24"/>
          <w:szCs w:val="24"/>
        </w:rPr>
        <w:t>_</w:t>
      </w:r>
    </w:p>
    <w:p w:rsidR="008C4AD0" w:rsidRPr="002527C0" w:rsidRDefault="00060976" w:rsidP="004F5D07">
      <w:pPr>
        <w:pStyle w:val="ConsPlusNonformat"/>
        <w:ind w:firstLine="709"/>
        <w:jc w:val="both"/>
        <w:rPr>
          <w:rFonts w:ascii="PT Serif" w:hAnsi="PT Serif"/>
          <w:sz w:val="16"/>
          <w:szCs w:val="16"/>
        </w:rPr>
      </w:pPr>
      <w:r w:rsidRPr="002527C0">
        <w:rPr>
          <w:rFonts w:ascii="PT Serif" w:hAnsi="PT Serif"/>
          <w:sz w:val="16"/>
          <w:szCs w:val="16"/>
        </w:rPr>
        <w:t xml:space="preserve">                                                         </w:t>
      </w:r>
      <w:r w:rsidR="005D69CB" w:rsidRPr="002527C0">
        <w:rPr>
          <w:rFonts w:ascii="PT Serif" w:hAnsi="PT Serif"/>
          <w:sz w:val="16"/>
          <w:szCs w:val="16"/>
        </w:rPr>
        <w:t xml:space="preserve">              </w:t>
      </w:r>
      <w:r w:rsidR="000D647C" w:rsidRPr="002527C0">
        <w:rPr>
          <w:rFonts w:ascii="PT Serif" w:hAnsi="PT Serif"/>
          <w:sz w:val="16"/>
          <w:szCs w:val="16"/>
        </w:rPr>
        <w:t xml:space="preserve">  </w:t>
      </w:r>
      <w:r w:rsidR="008C4AD0" w:rsidRPr="002527C0">
        <w:rPr>
          <w:rFonts w:ascii="PT Serif" w:hAnsi="PT Serif"/>
          <w:sz w:val="16"/>
          <w:szCs w:val="16"/>
        </w:rPr>
        <w:t xml:space="preserve">(наименование </w:t>
      </w:r>
      <w:r w:rsidR="00B953AF" w:rsidRPr="002527C0">
        <w:rPr>
          <w:rFonts w:ascii="PT Serif" w:hAnsi="PT Serif"/>
          <w:sz w:val="16"/>
          <w:szCs w:val="16"/>
        </w:rPr>
        <w:t>мероприятия</w:t>
      </w:r>
      <w:r w:rsidR="008C4AD0" w:rsidRPr="002527C0">
        <w:rPr>
          <w:rFonts w:ascii="PT Serif" w:hAnsi="PT Serif"/>
          <w:sz w:val="16"/>
          <w:szCs w:val="16"/>
        </w:rPr>
        <w:t>)</w:t>
      </w:r>
    </w:p>
    <w:p w:rsidR="00060976" w:rsidRPr="002527C0" w:rsidRDefault="008C4AD0" w:rsidP="003133D0">
      <w:pPr>
        <w:pStyle w:val="ConsPlusNonformat"/>
        <w:jc w:val="both"/>
        <w:rPr>
          <w:rFonts w:ascii="PT Serif" w:hAnsi="PT Serif"/>
          <w:sz w:val="24"/>
          <w:szCs w:val="24"/>
        </w:rPr>
      </w:pPr>
      <w:proofErr w:type="gramStart"/>
      <w:r w:rsidRPr="002527C0">
        <w:rPr>
          <w:rFonts w:ascii="PT Serif" w:hAnsi="PT Serif"/>
          <w:sz w:val="24"/>
          <w:szCs w:val="24"/>
        </w:rPr>
        <w:t>ко</w:t>
      </w:r>
      <w:r w:rsidR="00060976" w:rsidRPr="002527C0">
        <w:rPr>
          <w:rFonts w:ascii="PT Serif" w:hAnsi="PT Serif"/>
          <w:sz w:val="24"/>
          <w:szCs w:val="24"/>
        </w:rPr>
        <w:t>торая</w:t>
      </w:r>
      <w:proofErr w:type="gramEnd"/>
      <w:r w:rsidR="00060976" w:rsidRPr="002527C0">
        <w:rPr>
          <w:rFonts w:ascii="PT Serif" w:hAnsi="PT Serif"/>
          <w:sz w:val="24"/>
          <w:szCs w:val="24"/>
        </w:rPr>
        <w:t xml:space="preserve"> пройдет в ________</w:t>
      </w:r>
      <w:r w:rsidR="003819FE" w:rsidRPr="002527C0">
        <w:rPr>
          <w:rFonts w:ascii="PT Serif" w:hAnsi="PT Serif"/>
          <w:sz w:val="24"/>
          <w:szCs w:val="24"/>
        </w:rPr>
        <w:t>_____</w:t>
      </w:r>
      <w:r w:rsidR="00060976" w:rsidRPr="002527C0">
        <w:rPr>
          <w:rFonts w:ascii="PT Serif" w:hAnsi="PT Serif"/>
          <w:sz w:val="24"/>
          <w:szCs w:val="24"/>
        </w:rPr>
        <w:t>_____</w:t>
      </w:r>
      <w:r w:rsidR="00244875" w:rsidRPr="002527C0">
        <w:rPr>
          <w:rFonts w:ascii="PT Serif" w:hAnsi="PT Serif"/>
          <w:sz w:val="24"/>
          <w:szCs w:val="24"/>
        </w:rPr>
        <w:t>___</w:t>
      </w:r>
      <w:r w:rsidR="002527C0" w:rsidRPr="002527C0">
        <w:rPr>
          <w:rFonts w:ascii="PT Serif" w:hAnsi="PT Serif"/>
          <w:sz w:val="24"/>
          <w:szCs w:val="24"/>
        </w:rPr>
        <w:t>_________________________________</w:t>
      </w:r>
      <w:r w:rsidR="00244875" w:rsidRPr="002527C0">
        <w:rPr>
          <w:rFonts w:ascii="PT Serif" w:hAnsi="PT Serif"/>
          <w:sz w:val="24"/>
          <w:szCs w:val="24"/>
        </w:rPr>
        <w:t>___</w:t>
      </w:r>
      <w:r w:rsidR="00060976" w:rsidRPr="002527C0">
        <w:rPr>
          <w:rFonts w:ascii="PT Serif" w:hAnsi="PT Serif"/>
          <w:sz w:val="24"/>
          <w:szCs w:val="24"/>
        </w:rPr>
        <w:t>_</w:t>
      </w:r>
      <w:r w:rsidR="000D647C" w:rsidRPr="002527C0">
        <w:rPr>
          <w:rFonts w:ascii="PT Serif" w:hAnsi="PT Serif"/>
          <w:sz w:val="24"/>
          <w:szCs w:val="24"/>
        </w:rPr>
        <w:t>__</w:t>
      </w:r>
      <w:r w:rsidR="005F08FC" w:rsidRPr="002527C0">
        <w:rPr>
          <w:rFonts w:ascii="PT Serif" w:hAnsi="PT Serif"/>
          <w:sz w:val="24"/>
          <w:szCs w:val="24"/>
        </w:rPr>
        <w:t>__</w:t>
      </w:r>
      <w:r w:rsidR="000D647C" w:rsidRPr="002527C0">
        <w:rPr>
          <w:rFonts w:ascii="PT Serif" w:hAnsi="PT Serif"/>
          <w:sz w:val="24"/>
          <w:szCs w:val="24"/>
        </w:rPr>
        <w:t>___________</w:t>
      </w:r>
      <w:r w:rsidR="003819FE" w:rsidRPr="002527C0">
        <w:rPr>
          <w:rFonts w:ascii="PT Serif" w:hAnsi="PT Serif"/>
          <w:sz w:val="24"/>
          <w:szCs w:val="24"/>
        </w:rPr>
        <w:t xml:space="preserve"> с _______________</w:t>
      </w:r>
      <w:r w:rsidR="00244875" w:rsidRPr="002527C0">
        <w:rPr>
          <w:rFonts w:ascii="PT Serif" w:hAnsi="PT Serif"/>
          <w:sz w:val="24"/>
          <w:szCs w:val="24"/>
        </w:rPr>
        <w:t>_______</w:t>
      </w:r>
      <w:r w:rsidR="003819FE" w:rsidRPr="002527C0">
        <w:rPr>
          <w:rFonts w:ascii="PT Serif" w:hAnsi="PT Serif"/>
          <w:sz w:val="24"/>
          <w:szCs w:val="24"/>
        </w:rPr>
        <w:t>________по____________________201___ г.</w:t>
      </w:r>
    </w:p>
    <w:p w:rsidR="003C49DB" w:rsidRPr="002527C0" w:rsidRDefault="003453CE" w:rsidP="003133D0">
      <w:pPr>
        <w:pStyle w:val="ConsPlusNonformat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>на сумму</w:t>
      </w:r>
      <w:proofErr w:type="gramStart"/>
      <w:r w:rsidRPr="002527C0">
        <w:rPr>
          <w:rFonts w:ascii="PT Serif" w:hAnsi="PT Serif"/>
          <w:sz w:val="24"/>
          <w:szCs w:val="24"/>
        </w:rPr>
        <w:t xml:space="preserve"> _____</w:t>
      </w:r>
      <w:r w:rsidR="00244875" w:rsidRPr="002527C0">
        <w:rPr>
          <w:rFonts w:ascii="PT Serif" w:hAnsi="PT Serif"/>
          <w:sz w:val="24"/>
          <w:szCs w:val="24"/>
        </w:rPr>
        <w:t>_____________</w:t>
      </w:r>
      <w:r w:rsidRPr="002527C0">
        <w:rPr>
          <w:rFonts w:ascii="PT Serif" w:hAnsi="PT Serif"/>
          <w:sz w:val="24"/>
          <w:szCs w:val="24"/>
        </w:rPr>
        <w:t>______</w:t>
      </w:r>
      <w:r w:rsidR="00060976" w:rsidRPr="002527C0">
        <w:rPr>
          <w:rFonts w:ascii="PT Serif" w:hAnsi="PT Serif"/>
          <w:sz w:val="24"/>
          <w:szCs w:val="24"/>
        </w:rPr>
        <w:t>___</w:t>
      </w:r>
      <w:r w:rsidRPr="002527C0">
        <w:rPr>
          <w:rFonts w:ascii="PT Serif" w:hAnsi="PT Serif"/>
          <w:sz w:val="24"/>
          <w:szCs w:val="24"/>
        </w:rPr>
        <w:t>__(_______</w:t>
      </w:r>
      <w:r w:rsidR="00060976" w:rsidRPr="002527C0">
        <w:rPr>
          <w:rFonts w:ascii="PT Serif" w:hAnsi="PT Serif"/>
          <w:sz w:val="24"/>
          <w:szCs w:val="24"/>
        </w:rPr>
        <w:t>__________________________________________</w:t>
      </w:r>
      <w:r w:rsidRPr="002527C0">
        <w:rPr>
          <w:rFonts w:ascii="PT Serif" w:hAnsi="PT Serif"/>
          <w:sz w:val="24"/>
          <w:szCs w:val="24"/>
        </w:rPr>
        <w:t>__</w:t>
      </w:r>
      <w:r w:rsidR="003819FE" w:rsidRPr="002527C0">
        <w:rPr>
          <w:rFonts w:ascii="PT Serif" w:hAnsi="PT Serif"/>
          <w:sz w:val="24"/>
          <w:szCs w:val="24"/>
        </w:rPr>
        <w:t>__</w:t>
      </w:r>
      <w:r w:rsidRPr="002527C0">
        <w:rPr>
          <w:rFonts w:ascii="PT Serif" w:hAnsi="PT Serif"/>
          <w:sz w:val="24"/>
          <w:szCs w:val="24"/>
        </w:rPr>
        <w:t xml:space="preserve">_) </w:t>
      </w:r>
      <w:proofErr w:type="gramEnd"/>
      <w:r w:rsidRPr="002527C0">
        <w:rPr>
          <w:rFonts w:ascii="PT Serif" w:hAnsi="PT Serif"/>
          <w:sz w:val="24"/>
          <w:szCs w:val="24"/>
        </w:rPr>
        <w:t>рублей</w:t>
      </w:r>
      <w:r w:rsidR="00244875" w:rsidRPr="002527C0">
        <w:rPr>
          <w:rFonts w:ascii="PT Serif" w:hAnsi="PT Serif"/>
          <w:sz w:val="24"/>
          <w:szCs w:val="24"/>
        </w:rPr>
        <w:t>.</w:t>
      </w:r>
    </w:p>
    <w:p w:rsidR="000D647C" w:rsidRPr="002527C0" w:rsidRDefault="00773177" w:rsidP="004F5D07">
      <w:pPr>
        <w:pStyle w:val="ConsPlusNonformat"/>
        <w:ind w:firstLine="709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 xml:space="preserve">Настоящим </w:t>
      </w:r>
      <w:r w:rsidR="00060976" w:rsidRPr="002527C0">
        <w:rPr>
          <w:rFonts w:ascii="PT Serif" w:hAnsi="PT Serif"/>
          <w:sz w:val="24"/>
          <w:szCs w:val="24"/>
        </w:rPr>
        <w:t xml:space="preserve">подтверждаю, что на дату </w:t>
      </w:r>
      <w:r w:rsidR="000D647C" w:rsidRPr="002527C0">
        <w:rPr>
          <w:rFonts w:ascii="PT Serif" w:hAnsi="PT Serif"/>
          <w:sz w:val="24"/>
          <w:szCs w:val="24"/>
        </w:rPr>
        <w:t xml:space="preserve">подачи </w:t>
      </w:r>
      <w:r w:rsidR="003C49DB" w:rsidRPr="002527C0">
        <w:rPr>
          <w:rFonts w:ascii="PT Serif" w:hAnsi="PT Serif"/>
          <w:sz w:val="24"/>
          <w:szCs w:val="24"/>
        </w:rPr>
        <w:t>документов</w:t>
      </w:r>
      <w:r w:rsidR="000D647C" w:rsidRPr="002527C0">
        <w:rPr>
          <w:rFonts w:ascii="PT Serif" w:hAnsi="PT Serif"/>
          <w:sz w:val="24"/>
          <w:szCs w:val="24"/>
        </w:rPr>
        <w:t>:</w:t>
      </w:r>
    </w:p>
    <w:p w:rsidR="000D647C" w:rsidRPr="002527C0" w:rsidRDefault="000D647C" w:rsidP="004F5D07">
      <w:pPr>
        <w:pStyle w:val="a5"/>
        <w:spacing w:after="0" w:line="240" w:lineRule="auto"/>
        <w:ind w:left="0" w:firstLine="709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 xml:space="preserve">просроченной задолженности по уплате налогов, сборов, страховых взносов в государственные внебюджетные фонды Российской Федерации, срок исполнения по которым </w:t>
      </w:r>
      <w:proofErr w:type="gramStart"/>
      <w:r w:rsidRPr="002527C0">
        <w:rPr>
          <w:rFonts w:ascii="PT Serif" w:hAnsi="PT Serif"/>
          <w:sz w:val="24"/>
          <w:szCs w:val="24"/>
        </w:rPr>
        <w:t>наступил</w:t>
      </w:r>
      <w:proofErr w:type="gramEnd"/>
      <w:r w:rsidRPr="002527C0">
        <w:rPr>
          <w:rFonts w:ascii="PT Serif" w:hAnsi="PT Serif"/>
          <w:sz w:val="24"/>
          <w:szCs w:val="24"/>
        </w:rPr>
        <w:t xml:space="preserve"> отсутствует;</w:t>
      </w:r>
    </w:p>
    <w:p w:rsidR="000D647C" w:rsidRPr="002527C0" w:rsidRDefault="000D647C" w:rsidP="004F5D07">
      <w:pPr>
        <w:pStyle w:val="a5"/>
        <w:spacing w:after="0" w:line="240" w:lineRule="auto"/>
        <w:ind w:left="0" w:firstLine="709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просроченная задолженность по выплате заработной платы перед наемными работниками </w:t>
      </w:r>
      <w:r w:rsidRPr="002527C0">
        <w:rPr>
          <w:rFonts w:ascii="PT Serif" w:hAnsi="PT Serif"/>
          <w:sz w:val="24"/>
          <w:szCs w:val="24"/>
        </w:rPr>
        <w:t>отсутствует;</w:t>
      </w:r>
    </w:p>
    <w:p w:rsidR="000D647C" w:rsidRPr="002527C0" w:rsidRDefault="000D647C" w:rsidP="004F5D07">
      <w:pPr>
        <w:pStyle w:val="a5"/>
        <w:spacing w:after="0" w:line="240" w:lineRule="auto"/>
        <w:ind w:left="0" w:firstLine="709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>в стадии ликвидации, реорганизации или банкротства</w:t>
      </w:r>
      <w:r w:rsidR="00961872" w:rsidRPr="002527C0">
        <w:rPr>
          <w:rFonts w:ascii="PT Serif" w:hAnsi="PT Serif"/>
          <w:sz w:val="24"/>
          <w:szCs w:val="24"/>
        </w:rPr>
        <w:t xml:space="preserve"> </w:t>
      </w:r>
      <w:r w:rsidR="00961872" w:rsidRPr="002527C0">
        <w:rPr>
          <w:rFonts w:ascii="PT Serif" w:eastAsia="Times New Roman" w:hAnsi="PT Serif"/>
          <w:sz w:val="24"/>
          <w:szCs w:val="24"/>
          <w:lang w:eastAsia="ru-RU"/>
        </w:rPr>
        <w:t>субъект малого и среднего предпринимательства не находится</w:t>
      </w:r>
      <w:r w:rsidR="003819FE" w:rsidRPr="002527C0">
        <w:rPr>
          <w:rFonts w:ascii="PT Serif" w:hAnsi="PT Serif"/>
          <w:sz w:val="24"/>
          <w:szCs w:val="24"/>
        </w:rPr>
        <w:t>;</w:t>
      </w:r>
    </w:p>
    <w:p w:rsidR="004731E6" w:rsidRPr="002527C0" w:rsidRDefault="003819FE" w:rsidP="004F5D07">
      <w:pPr>
        <w:pStyle w:val="a5"/>
        <w:spacing w:after="0" w:line="240" w:lineRule="auto"/>
        <w:ind w:left="0" w:firstLine="709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>субъект малого и среднего предпринимательства не является кредитной организацией, страховой организацией, инвестиционным фондом, негосударственными пенсионным фондом, профессиональным участником рынка ценных бумаг, ломбардом;</w:t>
      </w:r>
    </w:p>
    <w:p w:rsidR="003819FE" w:rsidRPr="002527C0" w:rsidRDefault="003819FE" w:rsidP="004F5D07">
      <w:pPr>
        <w:pStyle w:val="a5"/>
        <w:spacing w:after="0" w:line="240" w:lineRule="auto"/>
        <w:ind w:left="0" w:firstLine="709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 xml:space="preserve">субъект малого или среднего предпринимательства не осуществляет предпринимательскую деятельность в сфере игорного бизнеса или </w:t>
      </w:r>
      <w:r w:rsidR="004731E6" w:rsidRPr="002527C0">
        <w:rPr>
          <w:rFonts w:ascii="PT Serif" w:hAnsi="PT Serif"/>
          <w:sz w:val="24"/>
          <w:szCs w:val="24"/>
        </w:rPr>
        <w:t xml:space="preserve">производство и (или) реализацию </w:t>
      </w:r>
      <w:r w:rsidRPr="002527C0">
        <w:rPr>
          <w:rFonts w:ascii="PT Serif" w:hAnsi="PT Serif"/>
          <w:sz w:val="24"/>
          <w:szCs w:val="24"/>
        </w:rPr>
        <w:t>подакцизных товаров, а также добычу и (или) реализацию полезных ископаемых</w:t>
      </w:r>
      <w:r w:rsidR="004731E6" w:rsidRPr="002527C0">
        <w:rPr>
          <w:rFonts w:ascii="PT Serif" w:hAnsi="PT Serif"/>
          <w:sz w:val="24"/>
          <w:szCs w:val="24"/>
        </w:rPr>
        <w:t>;</w:t>
      </w:r>
    </w:p>
    <w:p w:rsidR="004731E6" w:rsidRPr="002527C0" w:rsidRDefault="004731E6" w:rsidP="004F5D07">
      <w:pPr>
        <w:pStyle w:val="a5"/>
        <w:spacing w:after="0" w:line="240" w:lineRule="auto"/>
        <w:ind w:left="0" w:firstLine="709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>субъект малого или среднего предпринимательства не является участником соглашений о разделе продукции.</w:t>
      </w:r>
    </w:p>
    <w:p w:rsidR="000D647C" w:rsidRPr="002527C0" w:rsidRDefault="000D647C" w:rsidP="004F5D07">
      <w:pPr>
        <w:ind w:firstLine="709"/>
        <w:jc w:val="both"/>
        <w:rPr>
          <w:rFonts w:ascii="PT Serif" w:hAnsi="PT Serif" w:cs="Arial"/>
        </w:rPr>
      </w:pPr>
      <w:r w:rsidRPr="002527C0">
        <w:rPr>
          <w:rFonts w:ascii="PT Serif" w:hAnsi="PT Serif" w:cs="Arial"/>
        </w:rPr>
        <w:t>Достоверность представленных сведений гарантирую.</w:t>
      </w:r>
    </w:p>
    <w:p w:rsidR="00FC1065" w:rsidRPr="002527C0" w:rsidRDefault="00FC1065" w:rsidP="004F5D07">
      <w:pPr>
        <w:pStyle w:val="ConsPlusNonformat"/>
        <w:ind w:firstLine="709"/>
        <w:jc w:val="both"/>
        <w:rPr>
          <w:rFonts w:ascii="PT Serif" w:hAnsi="PT Serif" w:cs="Arial"/>
          <w:sz w:val="24"/>
          <w:szCs w:val="24"/>
        </w:rPr>
      </w:pPr>
      <w:r w:rsidRPr="002527C0">
        <w:rPr>
          <w:rFonts w:ascii="PT Serif" w:hAnsi="PT Serif" w:cs="Times New Roman"/>
          <w:sz w:val="24"/>
          <w:szCs w:val="24"/>
        </w:rPr>
        <w:t xml:space="preserve">Анкета </w:t>
      </w:r>
      <w:proofErr w:type="spellStart"/>
      <w:r w:rsidRPr="002527C0">
        <w:rPr>
          <w:rFonts w:ascii="PT Serif" w:hAnsi="PT Serif" w:cs="Times New Roman"/>
          <w:sz w:val="24"/>
          <w:szCs w:val="24"/>
        </w:rPr>
        <w:t>экспортно</w:t>
      </w:r>
      <w:proofErr w:type="spellEnd"/>
      <w:r w:rsidRPr="002527C0">
        <w:rPr>
          <w:rFonts w:ascii="PT Serif" w:hAnsi="PT Serif" w:cs="Times New Roman"/>
          <w:sz w:val="24"/>
          <w:szCs w:val="24"/>
        </w:rPr>
        <w:t xml:space="preserve"> ориентированного субъекта малого и среднего предпринимательства </w:t>
      </w:r>
      <w:r w:rsidR="00A513F3" w:rsidRPr="002527C0">
        <w:rPr>
          <w:rFonts w:ascii="PT Serif" w:hAnsi="PT Serif" w:cs="Times New Roman"/>
          <w:sz w:val="24"/>
          <w:szCs w:val="24"/>
        </w:rPr>
        <w:t xml:space="preserve">согласно приложению № 2 к Положению </w:t>
      </w:r>
      <w:r w:rsidRPr="002527C0">
        <w:rPr>
          <w:rFonts w:ascii="PT Serif" w:hAnsi="PT Serif" w:cs="Times New Roman"/>
          <w:sz w:val="24"/>
          <w:szCs w:val="24"/>
        </w:rPr>
        <w:t>прилагается.</w:t>
      </w:r>
    </w:p>
    <w:p w:rsidR="000D647C" w:rsidRPr="002527C0" w:rsidRDefault="000D647C" w:rsidP="004F5D07">
      <w:pPr>
        <w:ind w:firstLine="709"/>
        <w:jc w:val="both"/>
        <w:rPr>
          <w:rFonts w:ascii="PT Serif" w:hAnsi="PT Serif" w:cs="Arial"/>
        </w:rPr>
      </w:pPr>
      <w:r w:rsidRPr="002527C0">
        <w:rPr>
          <w:rFonts w:ascii="PT Serif" w:hAnsi="PT Serif" w:cs="Arial"/>
        </w:rPr>
        <w:t>Выражаю свое согласие на обработку персональных данных, указанных в представленной документации (в соответствии с требованиями Федерального закона от 27 июля 2006 года N 152-ФЗ «О персональных данных»), в том числе на размещение в информационно-телекоммуникационной сети общего пользования.</w:t>
      </w:r>
    </w:p>
    <w:p w:rsidR="000D647C" w:rsidRPr="002527C0" w:rsidRDefault="00540634" w:rsidP="004F5D07">
      <w:pPr>
        <w:pStyle w:val="ConsPlusNonformat"/>
        <w:ind w:firstLine="709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hAnsi="PT Serif" w:cs="Times New Roman"/>
          <w:sz w:val="24"/>
          <w:szCs w:val="24"/>
        </w:rPr>
        <w:lastRenderedPageBreak/>
        <w:t>Прошу все информационные уведомления</w:t>
      </w:r>
      <w:r w:rsidR="00752DDF" w:rsidRPr="002527C0">
        <w:rPr>
          <w:rFonts w:ascii="PT Serif" w:hAnsi="PT Serif" w:cs="Times New Roman"/>
          <w:sz w:val="24"/>
          <w:szCs w:val="24"/>
        </w:rPr>
        <w:t xml:space="preserve">, связанные с участием в отборе </w:t>
      </w:r>
      <w:proofErr w:type="spellStart"/>
      <w:r w:rsidR="00752DDF" w:rsidRPr="002527C0">
        <w:rPr>
          <w:rFonts w:ascii="PT Serif" w:hAnsi="PT Serif" w:cs="Times New Roman"/>
          <w:sz w:val="24"/>
          <w:szCs w:val="24"/>
        </w:rPr>
        <w:t>экспортно</w:t>
      </w:r>
      <w:proofErr w:type="spellEnd"/>
      <w:r w:rsidR="00752DDF" w:rsidRPr="002527C0">
        <w:rPr>
          <w:rFonts w:ascii="PT Serif" w:hAnsi="PT Serif" w:cs="Times New Roman"/>
          <w:sz w:val="24"/>
          <w:szCs w:val="24"/>
        </w:rPr>
        <w:t xml:space="preserve"> ориентированных субъектов малого и среднего предпринимательства </w:t>
      </w:r>
      <w:r w:rsidR="00472CE4">
        <w:rPr>
          <w:rFonts w:ascii="PT Serif" w:hAnsi="PT Serif"/>
          <w:sz w:val="24"/>
          <w:szCs w:val="24"/>
        </w:rPr>
        <w:t>Калужской</w:t>
      </w:r>
      <w:r w:rsidR="00472CE4" w:rsidRPr="002527C0">
        <w:rPr>
          <w:rFonts w:ascii="PT Serif" w:hAnsi="PT Serif"/>
          <w:sz w:val="24"/>
          <w:szCs w:val="24"/>
        </w:rPr>
        <w:t xml:space="preserve"> </w:t>
      </w:r>
      <w:r w:rsidR="00752DDF" w:rsidRPr="002527C0">
        <w:rPr>
          <w:rFonts w:ascii="PT Serif" w:hAnsi="PT Serif" w:cs="Times New Roman"/>
          <w:sz w:val="24"/>
          <w:szCs w:val="24"/>
        </w:rPr>
        <w:t xml:space="preserve">области для оказания содействия Центром поддержки экспорта </w:t>
      </w:r>
      <w:r w:rsidR="00472CE4">
        <w:rPr>
          <w:rFonts w:ascii="PT Serif" w:hAnsi="PT Serif"/>
          <w:sz w:val="24"/>
          <w:szCs w:val="24"/>
        </w:rPr>
        <w:t>Калужской</w:t>
      </w:r>
      <w:r w:rsidR="00472CE4" w:rsidRPr="002527C0">
        <w:rPr>
          <w:rFonts w:ascii="PT Serif" w:hAnsi="PT Serif"/>
          <w:sz w:val="24"/>
          <w:szCs w:val="24"/>
        </w:rPr>
        <w:t xml:space="preserve"> </w:t>
      </w:r>
      <w:r w:rsidR="00752DDF" w:rsidRPr="002527C0">
        <w:rPr>
          <w:rFonts w:ascii="PT Serif" w:hAnsi="PT Serif" w:cs="Times New Roman"/>
          <w:sz w:val="24"/>
          <w:szCs w:val="24"/>
        </w:rPr>
        <w:t>области за счет средств, выделяемых из федерального бюджета и поступивших в областной бюджет</w:t>
      </w:r>
      <w:r w:rsidRPr="002527C0">
        <w:rPr>
          <w:rFonts w:ascii="PT Serif" w:hAnsi="PT Serif" w:cs="Times New Roman"/>
          <w:sz w:val="24"/>
          <w:szCs w:val="24"/>
        </w:rPr>
        <w:t>, направлять на</w:t>
      </w:r>
      <w:r w:rsidR="000D647C" w:rsidRPr="002527C0">
        <w:rPr>
          <w:rFonts w:ascii="PT Serif" w:hAnsi="PT Serif" w:cs="Times New Roman"/>
          <w:sz w:val="24"/>
          <w:szCs w:val="24"/>
        </w:rPr>
        <w:t xml:space="preserve"> почтовый</w:t>
      </w:r>
      <w:r w:rsidR="005F08FC" w:rsidRPr="002527C0">
        <w:rPr>
          <w:rFonts w:ascii="PT Serif" w:hAnsi="PT Serif"/>
          <w:sz w:val="24"/>
          <w:szCs w:val="24"/>
        </w:rPr>
        <w:t xml:space="preserve"> </w:t>
      </w:r>
      <w:r w:rsidRPr="002527C0">
        <w:rPr>
          <w:rFonts w:ascii="PT Serif" w:hAnsi="PT Serif"/>
          <w:sz w:val="24"/>
          <w:szCs w:val="24"/>
        </w:rPr>
        <w:t>адрес:</w:t>
      </w:r>
      <w:r w:rsidR="000D647C" w:rsidRPr="002527C0">
        <w:rPr>
          <w:rFonts w:ascii="PT Serif" w:hAnsi="PT Serif"/>
          <w:sz w:val="24"/>
          <w:szCs w:val="24"/>
        </w:rPr>
        <w:t>________________________________________________</w:t>
      </w:r>
      <w:r w:rsidR="00961872" w:rsidRPr="002527C0">
        <w:rPr>
          <w:rFonts w:ascii="PT Serif" w:hAnsi="PT Serif"/>
          <w:sz w:val="24"/>
          <w:szCs w:val="24"/>
        </w:rPr>
        <w:t>__________________________</w:t>
      </w:r>
      <w:r w:rsidR="005F08FC" w:rsidRPr="002527C0">
        <w:rPr>
          <w:rFonts w:ascii="PT Serif" w:hAnsi="PT Serif"/>
          <w:sz w:val="24"/>
          <w:szCs w:val="24"/>
        </w:rPr>
        <w:t>_____________</w:t>
      </w:r>
    </w:p>
    <w:p w:rsidR="00540634" w:rsidRPr="002527C0" w:rsidRDefault="00540634" w:rsidP="004F5D07">
      <w:pPr>
        <w:pStyle w:val="ConsPlusNonformat"/>
        <w:ind w:firstLine="709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>электронную почту: ___________________</w:t>
      </w:r>
      <w:r w:rsidR="005F08FC" w:rsidRPr="002527C0">
        <w:rPr>
          <w:rFonts w:ascii="PT Serif" w:hAnsi="PT Serif"/>
          <w:sz w:val="24"/>
          <w:szCs w:val="24"/>
        </w:rPr>
        <w:t>______________________________</w:t>
      </w:r>
    </w:p>
    <w:p w:rsidR="003C49DB" w:rsidRPr="002527C0" w:rsidRDefault="003C49DB" w:rsidP="004F5D07">
      <w:pPr>
        <w:pStyle w:val="ConsPlusNonformat"/>
        <w:ind w:firstLine="709"/>
        <w:rPr>
          <w:rFonts w:ascii="PT Serif" w:hAnsi="PT Serif"/>
          <w:sz w:val="24"/>
          <w:szCs w:val="24"/>
        </w:rPr>
      </w:pPr>
    </w:p>
    <w:p w:rsidR="003C49DB" w:rsidRPr="002527C0" w:rsidRDefault="003C49DB" w:rsidP="004F5D07">
      <w:pPr>
        <w:pStyle w:val="ConsPlusNonformat"/>
        <w:ind w:firstLine="709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>Руководитель организации</w:t>
      </w:r>
    </w:p>
    <w:p w:rsidR="00060976" w:rsidRPr="002527C0" w:rsidRDefault="003C49DB" w:rsidP="004F5D07">
      <w:pPr>
        <w:pStyle w:val="ConsPlusNonformat"/>
        <w:ind w:firstLine="709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>(индивидуальный предприниматель)</w:t>
      </w:r>
      <w:r w:rsidR="00961872" w:rsidRPr="002527C0">
        <w:rPr>
          <w:rFonts w:ascii="PT Serif" w:hAnsi="PT Serif"/>
          <w:sz w:val="24"/>
          <w:szCs w:val="24"/>
        </w:rPr>
        <w:t xml:space="preserve">      </w:t>
      </w:r>
      <w:r w:rsidR="003133D0" w:rsidRPr="002527C0">
        <w:rPr>
          <w:rFonts w:ascii="PT Serif" w:hAnsi="PT Serif"/>
          <w:sz w:val="24"/>
          <w:szCs w:val="24"/>
        </w:rPr>
        <w:t xml:space="preserve"> ________________            </w:t>
      </w:r>
      <w:r w:rsidR="00060976" w:rsidRPr="002527C0">
        <w:rPr>
          <w:rFonts w:ascii="PT Serif" w:hAnsi="PT Serif"/>
          <w:sz w:val="24"/>
          <w:szCs w:val="24"/>
        </w:rPr>
        <w:t>______________</w:t>
      </w:r>
    </w:p>
    <w:p w:rsidR="003C49DB" w:rsidRPr="002527C0" w:rsidRDefault="00060976" w:rsidP="004F5D07">
      <w:pPr>
        <w:pStyle w:val="ConsPlusNonformat"/>
        <w:ind w:firstLine="709"/>
        <w:rPr>
          <w:rFonts w:ascii="PT Serif" w:hAnsi="PT Serif"/>
          <w:sz w:val="18"/>
          <w:szCs w:val="24"/>
        </w:rPr>
      </w:pPr>
      <w:r w:rsidRPr="002527C0">
        <w:rPr>
          <w:rFonts w:ascii="PT Serif" w:hAnsi="PT Serif"/>
          <w:sz w:val="24"/>
          <w:szCs w:val="24"/>
        </w:rPr>
        <w:t xml:space="preserve">                                                                                    </w:t>
      </w:r>
      <w:r w:rsidR="003C49DB" w:rsidRPr="002527C0">
        <w:rPr>
          <w:rFonts w:ascii="PT Serif" w:hAnsi="PT Serif"/>
          <w:sz w:val="24"/>
          <w:szCs w:val="24"/>
        </w:rPr>
        <w:t xml:space="preserve">   </w:t>
      </w:r>
      <w:r w:rsidR="003C49DB" w:rsidRPr="002527C0">
        <w:rPr>
          <w:rFonts w:ascii="PT Serif" w:hAnsi="PT Serif"/>
          <w:sz w:val="18"/>
          <w:szCs w:val="24"/>
        </w:rPr>
        <w:t xml:space="preserve">подпись             </w:t>
      </w:r>
      <w:r w:rsidRPr="002527C0">
        <w:rPr>
          <w:rFonts w:ascii="PT Serif" w:hAnsi="PT Serif"/>
          <w:sz w:val="18"/>
          <w:szCs w:val="24"/>
        </w:rPr>
        <w:t xml:space="preserve">                    </w:t>
      </w:r>
      <w:r w:rsidR="00961872" w:rsidRPr="002527C0">
        <w:rPr>
          <w:rFonts w:ascii="PT Serif" w:hAnsi="PT Serif"/>
          <w:sz w:val="18"/>
          <w:szCs w:val="24"/>
        </w:rPr>
        <w:t xml:space="preserve">  </w:t>
      </w:r>
      <w:r w:rsidRPr="002527C0">
        <w:rPr>
          <w:rFonts w:ascii="PT Serif" w:hAnsi="PT Serif"/>
          <w:sz w:val="18"/>
          <w:szCs w:val="24"/>
        </w:rPr>
        <w:t xml:space="preserve">   ФИО</w:t>
      </w:r>
    </w:p>
    <w:p w:rsidR="00060976" w:rsidRPr="002527C0" w:rsidRDefault="00060976" w:rsidP="004F5D07">
      <w:pPr>
        <w:pStyle w:val="ConsPlusNonformat"/>
        <w:ind w:firstLine="709"/>
        <w:rPr>
          <w:rFonts w:ascii="PT Serif" w:hAnsi="PT Serif"/>
          <w:sz w:val="24"/>
          <w:szCs w:val="24"/>
        </w:rPr>
      </w:pPr>
    </w:p>
    <w:p w:rsidR="003C49DB" w:rsidRPr="002527C0" w:rsidRDefault="003C49DB" w:rsidP="004F5D07">
      <w:pPr>
        <w:pStyle w:val="ConsPlusNonformat"/>
        <w:ind w:firstLine="709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>М.П.</w:t>
      </w:r>
    </w:p>
    <w:p w:rsidR="005D69CB" w:rsidRPr="002527C0" w:rsidRDefault="00FC1065" w:rsidP="004F5D07">
      <w:pPr>
        <w:pStyle w:val="ConsPlusNonformat"/>
        <w:ind w:firstLine="709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>«</w:t>
      </w:r>
      <w:r w:rsidR="003C49DB" w:rsidRPr="002527C0">
        <w:rPr>
          <w:rFonts w:ascii="PT Serif" w:hAnsi="PT Serif"/>
          <w:sz w:val="24"/>
          <w:szCs w:val="24"/>
        </w:rPr>
        <w:t>__</w:t>
      </w:r>
      <w:r w:rsidRPr="002527C0">
        <w:rPr>
          <w:rFonts w:ascii="PT Serif" w:hAnsi="PT Serif"/>
          <w:sz w:val="24"/>
          <w:szCs w:val="24"/>
        </w:rPr>
        <w:t>___</w:t>
      </w:r>
      <w:r w:rsidR="003C49DB" w:rsidRPr="002527C0">
        <w:rPr>
          <w:rFonts w:ascii="PT Serif" w:hAnsi="PT Serif"/>
          <w:sz w:val="24"/>
          <w:szCs w:val="24"/>
        </w:rPr>
        <w:t>_</w:t>
      </w:r>
      <w:r w:rsidRPr="002527C0">
        <w:rPr>
          <w:rFonts w:ascii="PT Serif" w:hAnsi="PT Serif"/>
          <w:sz w:val="24"/>
          <w:szCs w:val="24"/>
        </w:rPr>
        <w:t>»</w:t>
      </w:r>
      <w:r w:rsidR="003C49DB" w:rsidRPr="002527C0">
        <w:rPr>
          <w:rFonts w:ascii="PT Serif" w:hAnsi="PT Serif"/>
          <w:sz w:val="24"/>
          <w:szCs w:val="24"/>
        </w:rPr>
        <w:t xml:space="preserve"> ____</w:t>
      </w:r>
      <w:r w:rsidRPr="002527C0">
        <w:rPr>
          <w:rFonts w:ascii="PT Serif" w:hAnsi="PT Serif"/>
          <w:sz w:val="24"/>
          <w:szCs w:val="24"/>
        </w:rPr>
        <w:t>___________________</w:t>
      </w:r>
      <w:r w:rsidR="003C49DB" w:rsidRPr="002527C0">
        <w:rPr>
          <w:rFonts w:ascii="PT Serif" w:hAnsi="PT Serif"/>
          <w:sz w:val="24"/>
          <w:szCs w:val="24"/>
        </w:rPr>
        <w:t>_______ 20_</w:t>
      </w:r>
      <w:r w:rsidRPr="002527C0">
        <w:rPr>
          <w:rFonts w:ascii="PT Serif" w:hAnsi="PT Serif"/>
          <w:sz w:val="24"/>
          <w:szCs w:val="24"/>
        </w:rPr>
        <w:t>__</w:t>
      </w:r>
      <w:r w:rsidR="003C49DB" w:rsidRPr="002527C0">
        <w:rPr>
          <w:rFonts w:ascii="PT Serif" w:hAnsi="PT Serif"/>
          <w:sz w:val="24"/>
          <w:szCs w:val="24"/>
        </w:rPr>
        <w:t>_ года</w:t>
      </w:r>
      <w:bookmarkStart w:id="10" w:name="Par168"/>
      <w:bookmarkEnd w:id="10"/>
    </w:p>
    <w:p w:rsidR="003133D0" w:rsidRPr="002527C0" w:rsidRDefault="003133D0">
      <w:pPr>
        <w:rPr>
          <w:rFonts w:ascii="PT Serif" w:hAnsi="PT Serif" w:cs="Courier New"/>
        </w:rPr>
      </w:pPr>
      <w:r w:rsidRPr="002527C0">
        <w:rPr>
          <w:rFonts w:ascii="PT Serif" w:hAnsi="PT Serif"/>
        </w:rPr>
        <w:br w:type="page"/>
      </w:r>
    </w:p>
    <w:p w:rsidR="004A265F" w:rsidRPr="002527C0" w:rsidRDefault="004A265F" w:rsidP="004F5D07">
      <w:pPr>
        <w:pStyle w:val="ConsPlusNonformat"/>
        <w:ind w:firstLine="709"/>
        <w:rPr>
          <w:rFonts w:ascii="PT Serif" w:hAnsi="PT Serif"/>
          <w:sz w:val="24"/>
          <w:szCs w:val="24"/>
        </w:rPr>
      </w:pPr>
    </w:p>
    <w:tbl>
      <w:tblPr>
        <w:tblW w:w="4394" w:type="dxa"/>
        <w:tblInd w:w="6487" w:type="dxa"/>
        <w:tblLook w:val="04A0" w:firstRow="1" w:lastRow="0" w:firstColumn="1" w:lastColumn="0" w:noHBand="0" w:noVBand="1"/>
      </w:tblPr>
      <w:tblGrid>
        <w:gridCol w:w="4394"/>
      </w:tblGrid>
      <w:tr w:rsidR="005D69CB" w:rsidRPr="002527C0" w:rsidTr="00176706">
        <w:tc>
          <w:tcPr>
            <w:tcW w:w="4394" w:type="dxa"/>
            <w:shd w:val="clear" w:color="auto" w:fill="auto"/>
          </w:tcPr>
          <w:p w:rsidR="005D69CB" w:rsidRPr="002527C0" w:rsidRDefault="00FC1065" w:rsidP="004F5D07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PT Serif" w:hAnsi="PT Serif"/>
              </w:rPr>
            </w:pPr>
            <w:r w:rsidRPr="002527C0">
              <w:rPr>
                <w:rFonts w:ascii="PT Serif" w:hAnsi="PT Serif"/>
              </w:rPr>
              <w:t xml:space="preserve">Приложение </w:t>
            </w:r>
            <w:r w:rsidR="00A513F3" w:rsidRPr="002527C0">
              <w:rPr>
                <w:rFonts w:ascii="PT Serif" w:hAnsi="PT Serif"/>
              </w:rPr>
              <w:t xml:space="preserve">№ 2 </w:t>
            </w:r>
          </w:p>
          <w:p w:rsidR="00FC1065" w:rsidRPr="002527C0" w:rsidRDefault="00FC1065" w:rsidP="004F5D07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PT Serif" w:hAnsi="PT Serif"/>
              </w:rPr>
            </w:pPr>
            <w:r w:rsidRPr="002527C0">
              <w:rPr>
                <w:rFonts w:ascii="PT Serif" w:hAnsi="PT Serif"/>
              </w:rPr>
              <w:t xml:space="preserve">к </w:t>
            </w:r>
            <w:r w:rsidR="00A513F3" w:rsidRPr="002527C0">
              <w:rPr>
                <w:rFonts w:ascii="PT Serif" w:hAnsi="PT Serif"/>
              </w:rPr>
              <w:t>Положению</w:t>
            </w:r>
          </w:p>
          <w:p w:rsidR="00FC1065" w:rsidRPr="002527C0" w:rsidRDefault="00FC1065" w:rsidP="004F5D07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rFonts w:ascii="PT Serif" w:hAnsi="PT Serif"/>
              </w:rPr>
            </w:pPr>
          </w:p>
        </w:tc>
      </w:tr>
    </w:tbl>
    <w:p w:rsidR="003C49DB" w:rsidRPr="002527C0" w:rsidRDefault="005D69CB" w:rsidP="004F5D07">
      <w:pPr>
        <w:pStyle w:val="ConsPlusNonformat"/>
        <w:ind w:firstLine="709"/>
        <w:jc w:val="center"/>
        <w:rPr>
          <w:rFonts w:ascii="PT Serif" w:hAnsi="PT Serif"/>
          <w:b/>
          <w:sz w:val="24"/>
          <w:szCs w:val="24"/>
        </w:rPr>
      </w:pPr>
      <w:bookmarkStart w:id="11" w:name="Par171"/>
      <w:bookmarkEnd w:id="11"/>
      <w:r w:rsidRPr="002527C0">
        <w:rPr>
          <w:rFonts w:ascii="PT Serif" w:hAnsi="PT Serif" w:cs="Times New Roman"/>
          <w:b/>
          <w:sz w:val="24"/>
          <w:szCs w:val="24"/>
        </w:rPr>
        <w:t xml:space="preserve">АНКЕТА </w:t>
      </w:r>
      <w:r w:rsidRPr="002527C0">
        <w:rPr>
          <w:rFonts w:ascii="PT Serif" w:hAnsi="PT Serif"/>
          <w:b/>
          <w:sz w:val="24"/>
          <w:szCs w:val="24"/>
        </w:rPr>
        <w:t xml:space="preserve">ЭКСПОРТНО ОРИЕНТИРОВАННЫЙ СУБЪЕКТ МАЛОГО И СРЕДНЕГО ПРЕДПРИНИМАТЕЛЬСТВА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4"/>
      </w:tblGrid>
      <w:tr w:rsidR="00FC1065" w:rsidRPr="002527C0" w:rsidTr="00EE6A12">
        <w:tc>
          <w:tcPr>
            <w:tcW w:w="7196" w:type="dxa"/>
            <w:shd w:val="clear" w:color="auto" w:fill="auto"/>
          </w:tcPr>
          <w:p w:rsidR="00FC1065" w:rsidRPr="002527C0" w:rsidRDefault="00FC1065" w:rsidP="002527C0">
            <w:pPr>
              <w:tabs>
                <w:tab w:val="left" w:pos="1276"/>
              </w:tabs>
              <w:rPr>
                <w:rFonts w:ascii="PT Serif" w:eastAsia="Calibri" w:hAnsi="PT Serif"/>
                <w:sz w:val="22"/>
                <w:szCs w:val="22"/>
              </w:rPr>
            </w:pPr>
            <w:r w:rsidRPr="002527C0">
              <w:rPr>
                <w:rFonts w:ascii="PT Serif" w:hAnsi="PT Serif"/>
                <w:sz w:val="22"/>
                <w:szCs w:val="22"/>
              </w:rPr>
              <w:t>Наименование (полное и сокращенное) субъекта малого и среднего предпринимательства</w:t>
            </w:r>
            <w:r w:rsidRPr="002527C0">
              <w:rPr>
                <w:rFonts w:ascii="PT Serif" w:hAnsi="PT Serif" w:cs="Arial"/>
                <w:sz w:val="22"/>
                <w:szCs w:val="22"/>
              </w:rPr>
              <w:t xml:space="preserve"> /ФИО (для ИП)</w:t>
            </w:r>
          </w:p>
        </w:tc>
        <w:tc>
          <w:tcPr>
            <w:tcW w:w="2374" w:type="dxa"/>
            <w:shd w:val="clear" w:color="auto" w:fill="auto"/>
          </w:tcPr>
          <w:p w:rsidR="00FC1065" w:rsidRPr="002527C0" w:rsidRDefault="00FC1065" w:rsidP="004F5D07">
            <w:pPr>
              <w:tabs>
                <w:tab w:val="left" w:pos="1276"/>
              </w:tabs>
              <w:ind w:firstLine="709"/>
              <w:jc w:val="center"/>
              <w:rPr>
                <w:rFonts w:ascii="PT Serif" w:eastAsia="Calibri" w:hAnsi="PT Serif"/>
                <w:sz w:val="22"/>
                <w:szCs w:val="22"/>
              </w:rPr>
            </w:pPr>
          </w:p>
        </w:tc>
      </w:tr>
      <w:tr w:rsidR="00FC1065" w:rsidRPr="002527C0" w:rsidTr="00EE6A12">
        <w:tc>
          <w:tcPr>
            <w:tcW w:w="7196" w:type="dxa"/>
            <w:shd w:val="clear" w:color="auto" w:fill="auto"/>
          </w:tcPr>
          <w:p w:rsidR="00FC1065" w:rsidRPr="002527C0" w:rsidRDefault="00FC1065" w:rsidP="002527C0">
            <w:pPr>
              <w:jc w:val="both"/>
              <w:textAlignment w:val="baseline"/>
              <w:rPr>
                <w:rFonts w:ascii="PT Serif" w:hAnsi="PT Serif" w:cs="Arial"/>
                <w:sz w:val="22"/>
                <w:szCs w:val="22"/>
                <w:lang w:val="en-US"/>
              </w:rPr>
            </w:pPr>
            <w:r w:rsidRPr="002527C0">
              <w:rPr>
                <w:rFonts w:ascii="PT Serif" w:hAnsi="PT Serif" w:cs="Arial"/>
                <w:sz w:val="22"/>
                <w:szCs w:val="22"/>
              </w:rPr>
              <w:t>ИНН</w:t>
            </w:r>
          </w:p>
        </w:tc>
        <w:tc>
          <w:tcPr>
            <w:tcW w:w="2374" w:type="dxa"/>
            <w:shd w:val="clear" w:color="auto" w:fill="auto"/>
          </w:tcPr>
          <w:p w:rsidR="00FC1065" w:rsidRPr="002527C0" w:rsidRDefault="00FC1065" w:rsidP="004F5D07">
            <w:pPr>
              <w:tabs>
                <w:tab w:val="left" w:pos="1276"/>
              </w:tabs>
              <w:ind w:firstLine="709"/>
              <w:jc w:val="center"/>
              <w:rPr>
                <w:rFonts w:ascii="PT Serif" w:eastAsia="Calibri" w:hAnsi="PT Serif"/>
                <w:sz w:val="22"/>
                <w:szCs w:val="22"/>
              </w:rPr>
            </w:pPr>
          </w:p>
        </w:tc>
      </w:tr>
      <w:tr w:rsidR="00FC1065" w:rsidRPr="002527C0" w:rsidTr="00EE6A12">
        <w:tc>
          <w:tcPr>
            <w:tcW w:w="7196" w:type="dxa"/>
            <w:shd w:val="clear" w:color="auto" w:fill="auto"/>
          </w:tcPr>
          <w:p w:rsidR="00FC1065" w:rsidRPr="002527C0" w:rsidRDefault="00FC1065" w:rsidP="002527C0">
            <w:pPr>
              <w:jc w:val="both"/>
              <w:textAlignment w:val="baseline"/>
              <w:rPr>
                <w:rFonts w:ascii="PT Serif" w:hAnsi="PT Serif" w:cs="Arial"/>
                <w:sz w:val="22"/>
                <w:szCs w:val="22"/>
              </w:rPr>
            </w:pPr>
            <w:r w:rsidRPr="002527C0">
              <w:rPr>
                <w:rFonts w:ascii="PT Serif" w:hAnsi="PT Serif" w:cs="Arial"/>
                <w:sz w:val="22"/>
                <w:szCs w:val="22"/>
              </w:rPr>
              <w:t>КПП</w:t>
            </w:r>
          </w:p>
        </w:tc>
        <w:tc>
          <w:tcPr>
            <w:tcW w:w="2374" w:type="dxa"/>
            <w:shd w:val="clear" w:color="auto" w:fill="auto"/>
          </w:tcPr>
          <w:p w:rsidR="00FC1065" w:rsidRPr="002527C0" w:rsidRDefault="00FC1065" w:rsidP="004F5D07">
            <w:pPr>
              <w:tabs>
                <w:tab w:val="left" w:pos="1276"/>
              </w:tabs>
              <w:ind w:firstLine="709"/>
              <w:jc w:val="center"/>
              <w:rPr>
                <w:rFonts w:ascii="PT Serif" w:eastAsia="Calibri" w:hAnsi="PT Serif"/>
                <w:sz w:val="22"/>
                <w:szCs w:val="22"/>
              </w:rPr>
            </w:pPr>
          </w:p>
        </w:tc>
      </w:tr>
      <w:tr w:rsidR="00FC1065" w:rsidRPr="002527C0" w:rsidTr="00EE6A12">
        <w:tc>
          <w:tcPr>
            <w:tcW w:w="7196" w:type="dxa"/>
            <w:shd w:val="clear" w:color="auto" w:fill="auto"/>
          </w:tcPr>
          <w:p w:rsidR="00FC1065" w:rsidRPr="002527C0" w:rsidRDefault="00FC1065" w:rsidP="002527C0">
            <w:pPr>
              <w:jc w:val="both"/>
              <w:textAlignment w:val="baseline"/>
              <w:rPr>
                <w:rFonts w:ascii="PT Serif" w:hAnsi="PT Serif" w:cs="Arial"/>
                <w:sz w:val="22"/>
                <w:szCs w:val="22"/>
              </w:rPr>
            </w:pPr>
            <w:r w:rsidRPr="002527C0">
              <w:rPr>
                <w:rFonts w:ascii="PT Serif" w:hAnsi="PT Serif" w:cs="Arial"/>
                <w:sz w:val="22"/>
                <w:szCs w:val="22"/>
              </w:rPr>
              <w:t>Основной код ОКВЭД </w:t>
            </w:r>
          </w:p>
        </w:tc>
        <w:tc>
          <w:tcPr>
            <w:tcW w:w="2374" w:type="dxa"/>
            <w:shd w:val="clear" w:color="auto" w:fill="auto"/>
          </w:tcPr>
          <w:p w:rsidR="00FC1065" w:rsidRPr="002527C0" w:rsidRDefault="00FC1065" w:rsidP="004F5D07">
            <w:pPr>
              <w:tabs>
                <w:tab w:val="left" w:pos="1276"/>
              </w:tabs>
              <w:ind w:firstLine="709"/>
              <w:jc w:val="center"/>
              <w:rPr>
                <w:rFonts w:ascii="PT Serif" w:eastAsia="Calibri" w:hAnsi="PT Serif"/>
                <w:sz w:val="22"/>
                <w:szCs w:val="22"/>
              </w:rPr>
            </w:pPr>
          </w:p>
        </w:tc>
      </w:tr>
      <w:tr w:rsidR="00FC1065" w:rsidRPr="002527C0" w:rsidTr="00EE6A12">
        <w:tc>
          <w:tcPr>
            <w:tcW w:w="7196" w:type="dxa"/>
            <w:shd w:val="clear" w:color="auto" w:fill="auto"/>
          </w:tcPr>
          <w:p w:rsidR="00FC1065" w:rsidRPr="002527C0" w:rsidRDefault="00FC1065" w:rsidP="002527C0">
            <w:pPr>
              <w:jc w:val="both"/>
              <w:textAlignment w:val="baseline"/>
              <w:rPr>
                <w:rFonts w:ascii="PT Serif" w:hAnsi="PT Serif" w:cs="Arial"/>
                <w:sz w:val="22"/>
                <w:szCs w:val="22"/>
              </w:rPr>
            </w:pPr>
            <w:r w:rsidRPr="002527C0">
              <w:rPr>
                <w:rFonts w:ascii="PT Serif" w:hAnsi="PT Serif" w:cs="Arial"/>
                <w:sz w:val="22"/>
                <w:szCs w:val="22"/>
              </w:rPr>
              <w:t>ОГРН</w:t>
            </w:r>
          </w:p>
        </w:tc>
        <w:tc>
          <w:tcPr>
            <w:tcW w:w="2374" w:type="dxa"/>
            <w:shd w:val="clear" w:color="auto" w:fill="auto"/>
          </w:tcPr>
          <w:p w:rsidR="00FC1065" w:rsidRPr="002527C0" w:rsidRDefault="00FC1065" w:rsidP="004F5D07">
            <w:pPr>
              <w:tabs>
                <w:tab w:val="left" w:pos="1276"/>
              </w:tabs>
              <w:ind w:firstLine="709"/>
              <w:jc w:val="center"/>
              <w:rPr>
                <w:rFonts w:ascii="PT Serif" w:eastAsia="Calibri" w:hAnsi="PT Serif"/>
                <w:sz w:val="22"/>
                <w:szCs w:val="22"/>
              </w:rPr>
            </w:pPr>
          </w:p>
        </w:tc>
      </w:tr>
      <w:tr w:rsidR="00FC1065" w:rsidRPr="002527C0" w:rsidTr="00EE6A12">
        <w:tc>
          <w:tcPr>
            <w:tcW w:w="7196" w:type="dxa"/>
            <w:shd w:val="clear" w:color="auto" w:fill="auto"/>
          </w:tcPr>
          <w:p w:rsidR="00FC1065" w:rsidRPr="002527C0" w:rsidRDefault="00CE2F5F" w:rsidP="002527C0">
            <w:pPr>
              <w:jc w:val="both"/>
              <w:textAlignment w:val="baseline"/>
              <w:rPr>
                <w:rFonts w:ascii="PT Serif" w:hAnsi="PT Serif" w:cs="Arial"/>
                <w:sz w:val="22"/>
                <w:szCs w:val="22"/>
              </w:rPr>
            </w:pPr>
            <w:r w:rsidRPr="002527C0">
              <w:rPr>
                <w:rFonts w:ascii="PT Serif" w:hAnsi="PT Serif" w:cs="Arial"/>
                <w:sz w:val="22"/>
                <w:szCs w:val="22"/>
              </w:rPr>
              <w:t>Дата регистрации</w:t>
            </w:r>
            <w:r w:rsidR="00FC1065" w:rsidRPr="002527C0">
              <w:rPr>
                <w:rFonts w:ascii="PT Serif" w:hAnsi="PT Serif" w:cs="Arial"/>
                <w:sz w:val="22"/>
                <w:szCs w:val="22"/>
              </w:rPr>
              <w:t xml:space="preserve"> </w:t>
            </w:r>
            <w:r w:rsidR="00FC1065" w:rsidRPr="002527C0">
              <w:rPr>
                <w:rFonts w:ascii="PT Serif" w:hAnsi="PT Serif"/>
                <w:sz w:val="22"/>
                <w:szCs w:val="22"/>
              </w:rPr>
              <w:t>субъекта малого и среднего предпринимательства</w:t>
            </w:r>
          </w:p>
        </w:tc>
        <w:tc>
          <w:tcPr>
            <w:tcW w:w="2374" w:type="dxa"/>
            <w:shd w:val="clear" w:color="auto" w:fill="auto"/>
          </w:tcPr>
          <w:p w:rsidR="00FC1065" w:rsidRPr="002527C0" w:rsidRDefault="00FC1065" w:rsidP="004F5D07">
            <w:pPr>
              <w:tabs>
                <w:tab w:val="left" w:pos="1276"/>
              </w:tabs>
              <w:ind w:firstLine="709"/>
              <w:jc w:val="center"/>
              <w:rPr>
                <w:rFonts w:ascii="PT Serif" w:eastAsia="Calibri" w:hAnsi="PT Serif"/>
                <w:sz w:val="22"/>
                <w:szCs w:val="22"/>
              </w:rPr>
            </w:pPr>
          </w:p>
        </w:tc>
      </w:tr>
      <w:tr w:rsidR="00FC1065" w:rsidRPr="002527C0" w:rsidTr="00EE6A12">
        <w:tc>
          <w:tcPr>
            <w:tcW w:w="7196" w:type="dxa"/>
            <w:shd w:val="clear" w:color="auto" w:fill="auto"/>
          </w:tcPr>
          <w:p w:rsidR="00FC1065" w:rsidRPr="002527C0" w:rsidRDefault="00FC1065" w:rsidP="002527C0">
            <w:pPr>
              <w:jc w:val="both"/>
              <w:textAlignment w:val="baseline"/>
              <w:rPr>
                <w:rFonts w:ascii="PT Serif" w:hAnsi="PT Serif" w:cs="Arial"/>
                <w:sz w:val="22"/>
                <w:szCs w:val="22"/>
              </w:rPr>
            </w:pPr>
            <w:r w:rsidRPr="002527C0">
              <w:rPr>
                <w:rFonts w:ascii="PT Serif" w:hAnsi="PT Serif" w:cs="Arial"/>
                <w:sz w:val="22"/>
                <w:szCs w:val="22"/>
              </w:rPr>
              <w:t>ФИО руководителя (</w:t>
            </w:r>
            <w:proofErr w:type="gramStart"/>
            <w:r w:rsidRPr="002527C0">
              <w:rPr>
                <w:rFonts w:ascii="PT Serif" w:hAnsi="PT Serif" w:cs="Arial"/>
                <w:sz w:val="22"/>
                <w:szCs w:val="22"/>
              </w:rPr>
              <w:t>полное</w:t>
            </w:r>
            <w:proofErr w:type="gramEnd"/>
            <w:r w:rsidRPr="002527C0">
              <w:rPr>
                <w:rFonts w:ascii="PT Serif" w:hAnsi="PT Serif" w:cs="Arial"/>
                <w:sz w:val="22"/>
                <w:szCs w:val="22"/>
              </w:rPr>
              <w:t>)</w:t>
            </w:r>
          </w:p>
        </w:tc>
        <w:tc>
          <w:tcPr>
            <w:tcW w:w="2374" w:type="dxa"/>
            <w:shd w:val="clear" w:color="auto" w:fill="auto"/>
          </w:tcPr>
          <w:p w:rsidR="00FC1065" w:rsidRPr="002527C0" w:rsidRDefault="00FC1065" w:rsidP="004F5D07">
            <w:pPr>
              <w:tabs>
                <w:tab w:val="left" w:pos="1276"/>
              </w:tabs>
              <w:ind w:firstLine="709"/>
              <w:jc w:val="center"/>
              <w:rPr>
                <w:rFonts w:ascii="PT Serif" w:eastAsia="Calibri" w:hAnsi="PT Serif"/>
                <w:sz w:val="22"/>
                <w:szCs w:val="22"/>
              </w:rPr>
            </w:pPr>
          </w:p>
        </w:tc>
      </w:tr>
      <w:tr w:rsidR="00FC1065" w:rsidRPr="002527C0" w:rsidTr="00EE6A12">
        <w:tc>
          <w:tcPr>
            <w:tcW w:w="7196" w:type="dxa"/>
            <w:shd w:val="clear" w:color="auto" w:fill="auto"/>
          </w:tcPr>
          <w:p w:rsidR="00FC1065" w:rsidRPr="002527C0" w:rsidRDefault="00FC1065" w:rsidP="002527C0">
            <w:pPr>
              <w:jc w:val="both"/>
              <w:textAlignment w:val="baseline"/>
              <w:rPr>
                <w:rFonts w:ascii="PT Serif" w:hAnsi="PT Serif" w:cs="Arial"/>
                <w:sz w:val="22"/>
                <w:szCs w:val="22"/>
              </w:rPr>
            </w:pPr>
            <w:r w:rsidRPr="002527C0">
              <w:rPr>
                <w:rFonts w:ascii="PT Serif" w:hAnsi="PT Serif"/>
                <w:sz w:val="22"/>
                <w:szCs w:val="22"/>
              </w:rPr>
              <w:t>Полное наименование должности руководителя</w:t>
            </w:r>
          </w:p>
        </w:tc>
        <w:tc>
          <w:tcPr>
            <w:tcW w:w="2374" w:type="dxa"/>
            <w:shd w:val="clear" w:color="auto" w:fill="auto"/>
          </w:tcPr>
          <w:p w:rsidR="00FC1065" w:rsidRPr="002527C0" w:rsidRDefault="00FC1065" w:rsidP="004F5D07">
            <w:pPr>
              <w:tabs>
                <w:tab w:val="left" w:pos="1276"/>
              </w:tabs>
              <w:ind w:firstLine="709"/>
              <w:jc w:val="center"/>
              <w:rPr>
                <w:rFonts w:ascii="PT Serif" w:eastAsia="Calibri" w:hAnsi="PT Serif"/>
                <w:sz w:val="22"/>
                <w:szCs w:val="22"/>
              </w:rPr>
            </w:pPr>
          </w:p>
        </w:tc>
      </w:tr>
      <w:tr w:rsidR="00FC1065" w:rsidRPr="002527C0" w:rsidTr="00EE6A12">
        <w:tc>
          <w:tcPr>
            <w:tcW w:w="7196" w:type="dxa"/>
            <w:shd w:val="clear" w:color="auto" w:fill="auto"/>
          </w:tcPr>
          <w:p w:rsidR="00FC1065" w:rsidRPr="002527C0" w:rsidRDefault="00FC1065" w:rsidP="002527C0">
            <w:pPr>
              <w:jc w:val="both"/>
              <w:textAlignment w:val="baseline"/>
              <w:rPr>
                <w:rFonts w:ascii="PT Serif" w:hAnsi="PT Serif" w:cs="Arial"/>
                <w:sz w:val="22"/>
                <w:szCs w:val="22"/>
              </w:rPr>
            </w:pPr>
            <w:r w:rsidRPr="002527C0">
              <w:rPr>
                <w:rFonts w:ascii="PT Serif" w:hAnsi="PT Serif" w:cs="Arial"/>
                <w:sz w:val="22"/>
                <w:szCs w:val="22"/>
              </w:rPr>
              <w:t>Основная экспортная продукция</w:t>
            </w:r>
          </w:p>
        </w:tc>
        <w:tc>
          <w:tcPr>
            <w:tcW w:w="2374" w:type="dxa"/>
            <w:shd w:val="clear" w:color="auto" w:fill="auto"/>
          </w:tcPr>
          <w:p w:rsidR="00FC1065" w:rsidRPr="002527C0" w:rsidRDefault="00FC1065" w:rsidP="004F5D07">
            <w:pPr>
              <w:pStyle w:val="ConsPlusNonformat"/>
              <w:ind w:firstLine="709"/>
              <w:rPr>
                <w:rFonts w:ascii="PT Serif" w:hAnsi="PT Serif" w:cs="Times New Roman"/>
                <w:sz w:val="22"/>
                <w:szCs w:val="22"/>
                <w:lang w:val="en-US"/>
              </w:rPr>
            </w:pPr>
          </w:p>
        </w:tc>
      </w:tr>
      <w:tr w:rsidR="00E85EDB" w:rsidRPr="002527C0" w:rsidTr="00EE6A12">
        <w:tc>
          <w:tcPr>
            <w:tcW w:w="7196" w:type="dxa"/>
            <w:shd w:val="clear" w:color="auto" w:fill="auto"/>
          </w:tcPr>
          <w:p w:rsidR="00E85EDB" w:rsidRPr="002527C0" w:rsidRDefault="00E85EDB" w:rsidP="002527C0">
            <w:pPr>
              <w:rPr>
                <w:rFonts w:ascii="PT Serif" w:hAnsi="PT Serif"/>
                <w:sz w:val="22"/>
                <w:szCs w:val="22"/>
              </w:rPr>
            </w:pPr>
            <w:r w:rsidRPr="002527C0">
              <w:rPr>
                <w:rFonts w:ascii="PT Serif" w:hAnsi="PT Serif"/>
                <w:sz w:val="22"/>
                <w:szCs w:val="22"/>
              </w:rPr>
              <w:t>Стаж экспортной деятельности</w:t>
            </w:r>
          </w:p>
        </w:tc>
        <w:tc>
          <w:tcPr>
            <w:tcW w:w="2374" w:type="dxa"/>
            <w:shd w:val="clear" w:color="auto" w:fill="auto"/>
          </w:tcPr>
          <w:p w:rsidR="00E85EDB" w:rsidRPr="002527C0" w:rsidRDefault="00E85EDB" w:rsidP="004F5D07">
            <w:pPr>
              <w:ind w:firstLine="709"/>
              <w:jc w:val="both"/>
              <w:rPr>
                <w:rFonts w:ascii="PT Serif" w:hAnsi="PT Serif"/>
                <w:sz w:val="22"/>
                <w:szCs w:val="22"/>
              </w:rPr>
            </w:pPr>
          </w:p>
        </w:tc>
      </w:tr>
      <w:tr w:rsidR="00E85EDB" w:rsidRPr="002527C0" w:rsidTr="00EE6A12">
        <w:tc>
          <w:tcPr>
            <w:tcW w:w="7196" w:type="dxa"/>
            <w:shd w:val="clear" w:color="auto" w:fill="auto"/>
          </w:tcPr>
          <w:p w:rsidR="00E85EDB" w:rsidRPr="002527C0" w:rsidRDefault="00E85EDB" w:rsidP="002527C0">
            <w:pPr>
              <w:jc w:val="both"/>
              <w:textAlignment w:val="baseline"/>
              <w:rPr>
                <w:rFonts w:ascii="PT Serif" w:hAnsi="PT Serif" w:cs="Arial"/>
                <w:sz w:val="22"/>
                <w:szCs w:val="22"/>
              </w:rPr>
            </w:pPr>
            <w:r w:rsidRPr="002527C0">
              <w:rPr>
                <w:rFonts w:ascii="PT Serif" w:hAnsi="PT Serif" w:cs="Arial"/>
                <w:sz w:val="22"/>
                <w:szCs w:val="22"/>
              </w:rPr>
              <w:t xml:space="preserve">Статус </w:t>
            </w:r>
            <w:r w:rsidRPr="002527C0">
              <w:rPr>
                <w:rFonts w:ascii="PT Serif" w:hAnsi="PT Serif"/>
                <w:sz w:val="22"/>
                <w:szCs w:val="22"/>
              </w:rPr>
              <w:t>субъекта малого и среднего предпринимательства</w:t>
            </w:r>
          </w:p>
        </w:tc>
        <w:tc>
          <w:tcPr>
            <w:tcW w:w="2374" w:type="dxa"/>
            <w:shd w:val="clear" w:color="auto" w:fill="auto"/>
          </w:tcPr>
          <w:p w:rsidR="00E85EDB" w:rsidRPr="002527C0" w:rsidRDefault="00E85EDB" w:rsidP="003133D0">
            <w:pPr>
              <w:jc w:val="both"/>
              <w:textAlignment w:val="baseline"/>
              <w:rPr>
                <w:rFonts w:ascii="PT Serif" w:hAnsi="PT Serif" w:cs="Arial"/>
                <w:sz w:val="22"/>
                <w:szCs w:val="22"/>
              </w:rPr>
            </w:pPr>
            <w:r w:rsidRPr="002527C0">
              <w:rPr>
                <w:rFonts w:ascii="PT Serif" w:hAnsi="PT Serif" w:cs="Arial"/>
                <w:sz w:val="22"/>
                <w:szCs w:val="22"/>
              </w:rPr>
              <w:t>планирую осуществлять экспортную деятельность</w:t>
            </w:r>
          </w:p>
          <w:p w:rsidR="00E85EDB" w:rsidRPr="002527C0" w:rsidRDefault="00E85EDB" w:rsidP="004F5D07">
            <w:pPr>
              <w:ind w:firstLine="709"/>
              <w:jc w:val="both"/>
              <w:textAlignment w:val="baseline"/>
              <w:rPr>
                <w:rFonts w:ascii="PT Serif" w:hAnsi="PT Serif" w:cs="Arial"/>
                <w:sz w:val="22"/>
                <w:szCs w:val="22"/>
              </w:rPr>
            </w:pPr>
          </w:p>
          <w:p w:rsidR="00E85EDB" w:rsidRPr="002527C0" w:rsidRDefault="00E85EDB" w:rsidP="003133D0">
            <w:pPr>
              <w:jc w:val="both"/>
              <w:textAlignment w:val="baseline"/>
              <w:rPr>
                <w:rFonts w:ascii="PT Serif" w:hAnsi="PT Serif" w:cs="Arial"/>
                <w:sz w:val="22"/>
                <w:szCs w:val="22"/>
              </w:rPr>
            </w:pPr>
            <w:r w:rsidRPr="002527C0">
              <w:rPr>
                <w:rFonts w:ascii="PT Serif" w:hAnsi="PT Serif" w:cs="Arial"/>
                <w:sz w:val="22"/>
                <w:szCs w:val="22"/>
              </w:rPr>
              <w:t>осуществляю экспортную деятельность</w:t>
            </w:r>
          </w:p>
        </w:tc>
      </w:tr>
      <w:tr w:rsidR="00E85EDB" w:rsidRPr="002527C0" w:rsidTr="00EE6A12">
        <w:tc>
          <w:tcPr>
            <w:tcW w:w="7196" w:type="dxa"/>
            <w:shd w:val="clear" w:color="auto" w:fill="auto"/>
          </w:tcPr>
          <w:p w:rsidR="00E85EDB" w:rsidRPr="002527C0" w:rsidRDefault="00E85EDB" w:rsidP="002527C0">
            <w:pPr>
              <w:jc w:val="both"/>
              <w:textAlignment w:val="baseline"/>
              <w:rPr>
                <w:rFonts w:ascii="PT Serif" w:hAnsi="PT Serif" w:cs="Arial"/>
                <w:sz w:val="22"/>
                <w:szCs w:val="22"/>
              </w:rPr>
            </w:pPr>
            <w:r w:rsidRPr="002527C0">
              <w:rPr>
                <w:rFonts w:ascii="PT Serif" w:hAnsi="PT Serif" w:cs="Arial"/>
                <w:sz w:val="22"/>
                <w:szCs w:val="22"/>
              </w:rPr>
              <w:t xml:space="preserve">Номенклатура продукции, работ, услуг с указанием Кодов </w:t>
            </w:r>
            <w:r w:rsidRPr="002527C0">
              <w:rPr>
                <w:rFonts w:ascii="PT Serif" w:hAnsi="PT Serif" w:cs="Arial"/>
                <w:bCs/>
                <w:sz w:val="22"/>
                <w:szCs w:val="22"/>
              </w:rPr>
              <w:t>Товарной номенклатуры внешнеэкономической деятельности</w:t>
            </w:r>
            <w:r w:rsidRPr="002527C0">
              <w:rPr>
                <w:rFonts w:ascii="PT Serif" w:hAnsi="PT Serif" w:cs="Arial"/>
                <w:sz w:val="22"/>
                <w:szCs w:val="22"/>
              </w:rPr>
              <w:t xml:space="preserve">  (ТН ВЭД) продукции </w:t>
            </w:r>
            <w:r w:rsidRPr="002527C0">
              <w:rPr>
                <w:rFonts w:ascii="PT Serif" w:hAnsi="PT Serif"/>
                <w:sz w:val="22"/>
                <w:szCs w:val="22"/>
              </w:rPr>
              <w:t>субъекта малого и среднего предпринимательства</w:t>
            </w:r>
          </w:p>
        </w:tc>
        <w:tc>
          <w:tcPr>
            <w:tcW w:w="2374" w:type="dxa"/>
            <w:shd w:val="clear" w:color="auto" w:fill="auto"/>
          </w:tcPr>
          <w:p w:rsidR="00E85EDB" w:rsidRPr="002527C0" w:rsidRDefault="00E85EDB" w:rsidP="004F5D07">
            <w:pPr>
              <w:ind w:firstLine="709"/>
              <w:jc w:val="both"/>
              <w:textAlignment w:val="baseline"/>
              <w:rPr>
                <w:rFonts w:ascii="PT Serif" w:hAnsi="PT Serif" w:cs="Arial"/>
                <w:sz w:val="22"/>
                <w:szCs w:val="22"/>
              </w:rPr>
            </w:pPr>
          </w:p>
        </w:tc>
      </w:tr>
      <w:tr w:rsidR="00E85EDB" w:rsidRPr="002527C0" w:rsidTr="00EE6A12">
        <w:tc>
          <w:tcPr>
            <w:tcW w:w="7196" w:type="dxa"/>
            <w:shd w:val="clear" w:color="auto" w:fill="auto"/>
          </w:tcPr>
          <w:p w:rsidR="00E85EDB" w:rsidRPr="002527C0" w:rsidRDefault="00E85EDB" w:rsidP="002527C0">
            <w:pPr>
              <w:jc w:val="both"/>
              <w:textAlignment w:val="baseline"/>
              <w:rPr>
                <w:rFonts w:ascii="PT Serif" w:hAnsi="PT Serif" w:cs="Arial"/>
                <w:sz w:val="22"/>
                <w:szCs w:val="22"/>
              </w:rPr>
            </w:pPr>
            <w:r w:rsidRPr="002527C0">
              <w:rPr>
                <w:rFonts w:ascii="PT Serif" w:hAnsi="PT Serif" w:cs="Arial"/>
                <w:sz w:val="22"/>
                <w:szCs w:val="22"/>
              </w:rPr>
              <w:t>Среднесписочная численность сотрудников на момент подачи заявки (чел.) </w:t>
            </w:r>
          </w:p>
        </w:tc>
        <w:tc>
          <w:tcPr>
            <w:tcW w:w="2374" w:type="dxa"/>
            <w:shd w:val="clear" w:color="auto" w:fill="auto"/>
          </w:tcPr>
          <w:p w:rsidR="00E85EDB" w:rsidRPr="002527C0" w:rsidRDefault="00E85EDB" w:rsidP="004F5D07">
            <w:pPr>
              <w:ind w:firstLine="709"/>
              <w:jc w:val="both"/>
              <w:textAlignment w:val="baseline"/>
              <w:rPr>
                <w:rFonts w:ascii="PT Serif" w:hAnsi="PT Serif" w:cs="Arial"/>
                <w:sz w:val="22"/>
                <w:szCs w:val="22"/>
              </w:rPr>
            </w:pPr>
          </w:p>
        </w:tc>
      </w:tr>
      <w:tr w:rsidR="00E85EDB" w:rsidRPr="002527C0" w:rsidTr="00EE6A12">
        <w:tc>
          <w:tcPr>
            <w:tcW w:w="7196" w:type="dxa"/>
            <w:shd w:val="clear" w:color="auto" w:fill="auto"/>
          </w:tcPr>
          <w:p w:rsidR="00E85EDB" w:rsidRPr="002527C0" w:rsidRDefault="00E85EDB" w:rsidP="002527C0">
            <w:pPr>
              <w:jc w:val="both"/>
              <w:textAlignment w:val="baseline"/>
              <w:rPr>
                <w:rFonts w:ascii="PT Serif" w:hAnsi="PT Serif" w:cs="Arial"/>
                <w:sz w:val="22"/>
                <w:szCs w:val="22"/>
              </w:rPr>
            </w:pPr>
            <w:r w:rsidRPr="002527C0">
              <w:rPr>
                <w:rFonts w:ascii="PT Serif" w:hAnsi="PT Serif" w:cs="Arial"/>
                <w:sz w:val="22"/>
                <w:szCs w:val="22"/>
              </w:rPr>
              <w:t>Среднесписочная численность сотрудников за предыдущий год (чел.) </w:t>
            </w:r>
          </w:p>
        </w:tc>
        <w:tc>
          <w:tcPr>
            <w:tcW w:w="2374" w:type="dxa"/>
            <w:shd w:val="clear" w:color="auto" w:fill="auto"/>
          </w:tcPr>
          <w:p w:rsidR="00E85EDB" w:rsidRPr="002527C0" w:rsidRDefault="00E85EDB" w:rsidP="004F5D07">
            <w:pPr>
              <w:ind w:firstLine="709"/>
              <w:jc w:val="both"/>
              <w:textAlignment w:val="baseline"/>
              <w:rPr>
                <w:rFonts w:ascii="PT Serif" w:hAnsi="PT Serif" w:cs="Arial"/>
                <w:sz w:val="22"/>
                <w:szCs w:val="22"/>
              </w:rPr>
            </w:pPr>
          </w:p>
        </w:tc>
      </w:tr>
      <w:tr w:rsidR="00E85EDB" w:rsidRPr="002527C0" w:rsidTr="00EE6A12">
        <w:tc>
          <w:tcPr>
            <w:tcW w:w="7196" w:type="dxa"/>
            <w:shd w:val="clear" w:color="auto" w:fill="auto"/>
          </w:tcPr>
          <w:p w:rsidR="00E85EDB" w:rsidRPr="002527C0" w:rsidRDefault="00E85EDB" w:rsidP="002527C0">
            <w:pPr>
              <w:jc w:val="both"/>
              <w:textAlignment w:val="baseline"/>
              <w:rPr>
                <w:rFonts w:ascii="PT Serif" w:hAnsi="PT Serif" w:cs="Arial"/>
                <w:sz w:val="22"/>
                <w:szCs w:val="22"/>
              </w:rPr>
            </w:pPr>
            <w:r w:rsidRPr="002527C0">
              <w:rPr>
                <w:rFonts w:ascii="PT Serif" w:hAnsi="PT Serif" w:cs="Arial"/>
                <w:sz w:val="22"/>
                <w:szCs w:val="22"/>
              </w:rPr>
              <w:t>Годовой оборот – за предыдущий финансовый год в млн. руб. </w:t>
            </w:r>
          </w:p>
        </w:tc>
        <w:tc>
          <w:tcPr>
            <w:tcW w:w="2374" w:type="dxa"/>
            <w:shd w:val="clear" w:color="auto" w:fill="auto"/>
          </w:tcPr>
          <w:p w:rsidR="00E85EDB" w:rsidRPr="002527C0" w:rsidRDefault="00E85EDB" w:rsidP="004F5D07">
            <w:pPr>
              <w:ind w:firstLine="709"/>
              <w:textAlignment w:val="baseline"/>
              <w:rPr>
                <w:rFonts w:ascii="PT Serif" w:hAnsi="PT Serif" w:cs="Arial"/>
                <w:sz w:val="22"/>
                <w:szCs w:val="22"/>
              </w:rPr>
            </w:pPr>
          </w:p>
        </w:tc>
      </w:tr>
      <w:tr w:rsidR="00E85EDB" w:rsidRPr="002527C0" w:rsidTr="00EE6A12">
        <w:tc>
          <w:tcPr>
            <w:tcW w:w="7196" w:type="dxa"/>
            <w:shd w:val="clear" w:color="auto" w:fill="auto"/>
          </w:tcPr>
          <w:p w:rsidR="00E85EDB" w:rsidRPr="002527C0" w:rsidRDefault="00E85EDB" w:rsidP="002527C0">
            <w:pPr>
              <w:jc w:val="both"/>
              <w:textAlignment w:val="baseline"/>
              <w:rPr>
                <w:rFonts w:ascii="PT Serif" w:hAnsi="PT Serif" w:cs="Arial"/>
                <w:sz w:val="22"/>
                <w:szCs w:val="22"/>
              </w:rPr>
            </w:pPr>
            <w:r w:rsidRPr="002527C0">
              <w:rPr>
                <w:rFonts w:ascii="PT Serif" w:hAnsi="PT Serif" w:cs="Arial"/>
                <w:sz w:val="22"/>
                <w:szCs w:val="22"/>
              </w:rPr>
              <w:t>Доля участия Российской Федерации, субъектов РФ, муниципальных образований, иностранных ЮЛ, общественных и религиозных организаций, благотворительных и иных фондов, ЮЛ, не являющихся субъектами МСП, в уставном (складочном) капитале </w:t>
            </w:r>
          </w:p>
        </w:tc>
        <w:tc>
          <w:tcPr>
            <w:tcW w:w="2374" w:type="dxa"/>
            <w:shd w:val="clear" w:color="auto" w:fill="auto"/>
          </w:tcPr>
          <w:p w:rsidR="00E85EDB" w:rsidRPr="002527C0" w:rsidRDefault="00E85EDB" w:rsidP="003133D0">
            <w:pPr>
              <w:jc w:val="both"/>
              <w:textAlignment w:val="baseline"/>
              <w:rPr>
                <w:rFonts w:ascii="PT Serif" w:hAnsi="PT Serif" w:cs="Arial"/>
                <w:sz w:val="22"/>
                <w:szCs w:val="22"/>
              </w:rPr>
            </w:pPr>
            <w:r w:rsidRPr="002527C0">
              <w:rPr>
                <w:rFonts w:ascii="PT Serif" w:hAnsi="PT Serif" w:cs="Arial"/>
                <w:sz w:val="22"/>
                <w:szCs w:val="22"/>
              </w:rPr>
              <w:t>отсутствует</w:t>
            </w:r>
          </w:p>
          <w:p w:rsidR="00E85EDB" w:rsidRPr="002527C0" w:rsidRDefault="00E85EDB" w:rsidP="003133D0">
            <w:pPr>
              <w:jc w:val="both"/>
              <w:textAlignment w:val="baseline"/>
              <w:rPr>
                <w:rFonts w:ascii="PT Serif" w:hAnsi="PT Serif" w:cs="Arial"/>
                <w:sz w:val="22"/>
                <w:szCs w:val="22"/>
              </w:rPr>
            </w:pPr>
            <w:r w:rsidRPr="002527C0">
              <w:rPr>
                <w:rFonts w:ascii="PT Serif" w:hAnsi="PT Serif" w:cs="Arial"/>
                <w:sz w:val="22"/>
                <w:szCs w:val="22"/>
              </w:rPr>
              <w:t>менее 25%</w:t>
            </w:r>
          </w:p>
          <w:p w:rsidR="00E85EDB" w:rsidRPr="002527C0" w:rsidRDefault="00E85EDB" w:rsidP="003133D0">
            <w:pPr>
              <w:jc w:val="both"/>
              <w:textAlignment w:val="baseline"/>
              <w:rPr>
                <w:rFonts w:ascii="PT Serif" w:hAnsi="PT Serif" w:cs="Arial"/>
                <w:sz w:val="22"/>
                <w:szCs w:val="22"/>
              </w:rPr>
            </w:pPr>
            <w:r w:rsidRPr="002527C0">
              <w:rPr>
                <w:rFonts w:ascii="PT Serif" w:hAnsi="PT Serif" w:cs="Arial"/>
                <w:sz w:val="22"/>
                <w:szCs w:val="22"/>
              </w:rPr>
              <w:t>более 25%</w:t>
            </w:r>
          </w:p>
        </w:tc>
      </w:tr>
    </w:tbl>
    <w:p w:rsidR="003C49DB" w:rsidRPr="002527C0" w:rsidRDefault="003C49DB" w:rsidP="004F5D07">
      <w:pPr>
        <w:pStyle w:val="ConsPlusNonformat"/>
        <w:ind w:firstLine="709"/>
        <w:rPr>
          <w:rFonts w:ascii="PT Serif" w:hAnsi="PT Serif"/>
          <w:sz w:val="24"/>
          <w:szCs w:val="24"/>
        </w:rPr>
      </w:pPr>
    </w:p>
    <w:p w:rsidR="003133D0" w:rsidRPr="002527C0" w:rsidRDefault="003133D0">
      <w:pPr>
        <w:rPr>
          <w:rFonts w:ascii="PT Serif" w:hAnsi="PT Serif" w:cs="Courier New"/>
        </w:rPr>
      </w:pPr>
      <w:r w:rsidRPr="002527C0">
        <w:rPr>
          <w:rFonts w:ascii="PT Serif" w:hAnsi="PT Serif"/>
        </w:rPr>
        <w:br w:type="page"/>
      </w:r>
    </w:p>
    <w:tbl>
      <w:tblPr>
        <w:tblW w:w="4919" w:type="dxa"/>
        <w:tblInd w:w="4395" w:type="dxa"/>
        <w:tblLook w:val="04A0" w:firstRow="1" w:lastRow="0" w:firstColumn="1" w:lastColumn="0" w:noHBand="0" w:noVBand="1"/>
      </w:tblPr>
      <w:tblGrid>
        <w:gridCol w:w="5175"/>
      </w:tblGrid>
      <w:tr w:rsidR="002527C0" w:rsidRPr="002527C0" w:rsidTr="00222F4A">
        <w:trPr>
          <w:trHeight w:val="296"/>
        </w:trPr>
        <w:tc>
          <w:tcPr>
            <w:tcW w:w="4919" w:type="dxa"/>
            <w:shd w:val="clear" w:color="auto" w:fill="auto"/>
          </w:tcPr>
          <w:p w:rsidR="002527C0" w:rsidRPr="002527C0" w:rsidRDefault="002527C0" w:rsidP="00222F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Serif" w:hAnsi="PT Serif"/>
              </w:rPr>
            </w:pPr>
            <w:r w:rsidRPr="002527C0">
              <w:rPr>
                <w:rFonts w:ascii="PT Serif" w:hAnsi="PT Serif"/>
              </w:rPr>
              <w:lastRenderedPageBreak/>
              <w:br w:type="page"/>
              <w:t>Приложение № 3</w:t>
            </w:r>
          </w:p>
        </w:tc>
      </w:tr>
      <w:tr w:rsidR="002527C0" w:rsidRPr="002527C0" w:rsidTr="00222F4A">
        <w:trPr>
          <w:trHeight w:val="296"/>
        </w:trPr>
        <w:tc>
          <w:tcPr>
            <w:tcW w:w="4919" w:type="dxa"/>
            <w:shd w:val="clear" w:color="auto" w:fill="auto"/>
          </w:tcPr>
          <w:p w:rsidR="002527C0" w:rsidRPr="002527C0" w:rsidRDefault="002527C0" w:rsidP="00222F4A">
            <w:pPr>
              <w:widowControl w:val="0"/>
              <w:autoSpaceDE w:val="0"/>
              <w:autoSpaceDN w:val="0"/>
              <w:adjustRightInd w:val="0"/>
              <w:rPr>
                <w:rFonts w:ascii="PT Serif" w:hAnsi="PT Serif"/>
              </w:rPr>
            </w:pPr>
            <w:r w:rsidRPr="002527C0">
              <w:rPr>
                <w:rFonts w:ascii="PT Serif" w:hAnsi="PT Serif"/>
              </w:rPr>
              <w:t>к Положению</w:t>
            </w:r>
          </w:p>
        </w:tc>
      </w:tr>
      <w:tr w:rsidR="002527C0" w:rsidRPr="002527C0" w:rsidTr="00222F4A">
        <w:trPr>
          <w:trHeight w:val="296"/>
        </w:trPr>
        <w:tc>
          <w:tcPr>
            <w:tcW w:w="4919" w:type="dxa"/>
            <w:shd w:val="clear" w:color="auto" w:fill="auto"/>
          </w:tcPr>
          <w:p w:rsidR="002527C0" w:rsidRPr="002527C0" w:rsidRDefault="002527C0" w:rsidP="00222F4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Serif" w:hAnsi="PT Serif"/>
              </w:rPr>
            </w:pPr>
          </w:p>
        </w:tc>
      </w:tr>
      <w:tr w:rsidR="002527C0" w:rsidRPr="002527C0" w:rsidTr="00222F4A">
        <w:trPr>
          <w:trHeight w:val="581"/>
        </w:trPr>
        <w:tc>
          <w:tcPr>
            <w:tcW w:w="4919" w:type="dxa"/>
            <w:shd w:val="clear" w:color="auto" w:fill="auto"/>
          </w:tcPr>
          <w:p w:rsidR="002527C0" w:rsidRPr="002527C0" w:rsidRDefault="002527C0" w:rsidP="00222F4A">
            <w:pPr>
              <w:pStyle w:val="ConsPlusNonformat"/>
              <w:rPr>
                <w:rFonts w:ascii="PT Serif" w:hAnsi="PT Serif"/>
                <w:sz w:val="24"/>
                <w:szCs w:val="24"/>
              </w:rPr>
            </w:pPr>
            <w:r w:rsidRPr="002527C0">
              <w:rPr>
                <w:rFonts w:ascii="PT Serif" w:hAnsi="PT Serif"/>
                <w:sz w:val="24"/>
                <w:szCs w:val="24"/>
              </w:rPr>
              <w:t xml:space="preserve">Руководителю Центра поддержки </w:t>
            </w:r>
          </w:p>
          <w:p w:rsidR="002527C0" w:rsidRPr="002527C0" w:rsidRDefault="002527C0" w:rsidP="00472CE4">
            <w:pPr>
              <w:pStyle w:val="ConsPlusNonformat"/>
              <w:rPr>
                <w:rFonts w:ascii="PT Serif" w:hAnsi="PT Serif"/>
                <w:sz w:val="24"/>
                <w:szCs w:val="24"/>
              </w:rPr>
            </w:pPr>
            <w:r w:rsidRPr="002527C0">
              <w:rPr>
                <w:rFonts w:ascii="PT Serif" w:hAnsi="PT Serif"/>
                <w:sz w:val="24"/>
                <w:szCs w:val="24"/>
              </w:rPr>
              <w:t xml:space="preserve">экспорта </w:t>
            </w:r>
            <w:r w:rsidR="00472CE4">
              <w:rPr>
                <w:rFonts w:ascii="PT Serif" w:hAnsi="PT Serif"/>
                <w:sz w:val="24"/>
                <w:szCs w:val="24"/>
              </w:rPr>
              <w:t>Калужской</w:t>
            </w:r>
            <w:r w:rsidRPr="002527C0">
              <w:rPr>
                <w:rFonts w:ascii="PT Serif" w:hAnsi="PT Serif"/>
                <w:sz w:val="24"/>
                <w:szCs w:val="24"/>
              </w:rPr>
              <w:t xml:space="preserve"> области</w:t>
            </w:r>
          </w:p>
        </w:tc>
      </w:tr>
      <w:tr w:rsidR="002527C0" w:rsidRPr="002527C0" w:rsidTr="00222F4A">
        <w:trPr>
          <w:trHeight w:val="296"/>
        </w:trPr>
        <w:tc>
          <w:tcPr>
            <w:tcW w:w="4919" w:type="dxa"/>
            <w:shd w:val="clear" w:color="auto" w:fill="auto"/>
          </w:tcPr>
          <w:p w:rsidR="002527C0" w:rsidRPr="002527C0" w:rsidRDefault="00472CE4" w:rsidP="00222F4A">
            <w:pPr>
              <w:pStyle w:val="ConsPlusNonformat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 xml:space="preserve">Е.О. </w:t>
            </w:r>
            <w:proofErr w:type="spellStart"/>
            <w:r>
              <w:rPr>
                <w:rFonts w:ascii="PT Serif" w:hAnsi="PT Serif"/>
                <w:sz w:val="24"/>
                <w:szCs w:val="24"/>
              </w:rPr>
              <w:t>Пантюхиной</w:t>
            </w:r>
            <w:proofErr w:type="spellEnd"/>
          </w:p>
        </w:tc>
      </w:tr>
      <w:tr w:rsidR="002527C0" w:rsidRPr="002527C0" w:rsidTr="00222F4A">
        <w:trPr>
          <w:trHeight w:val="592"/>
        </w:trPr>
        <w:tc>
          <w:tcPr>
            <w:tcW w:w="4919" w:type="dxa"/>
            <w:shd w:val="clear" w:color="auto" w:fill="auto"/>
          </w:tcPr>
          <w:p w:rsidR="002527C0" w:rsidRPr="002527C0" w:rsidRDefault="002527C0" w:rsidP="00222F4A">
            <w:pPr>
              <w:pStyle w:val="ConsPlusNonformat"/>
              <w:rPr>
                <w:rFonts w:ascii="PT Serif" w:hAnsi="PT Serif"/>
                <w:sz w:val="24"/>
                <w:szCs w:val="24"/>
              </w:rPr>
            </w:pPr>
            <w:r w:rsidRPr="002527C0">
              <w:rPr>
                <w:rFonts w:ascii="PT Serif" w:hAnsi="PT Serif"/>
                <w:sz w:val="24"/>
                <w:szCs w:val="24"/>
              </w:rPr>
              <w:t xml:space="preserve">для оказания содействия </w:t>
            </w:r>
          </w:p>
          <w:p w:rsidR="002527C0" w:rsidRPr="002527C0" w:rsidRDefault="002527C0" w:rsidP="00222F4A">
            <w:pPr>
              <w:pStyle w:val="ConsPlusNonformat"/>
              <w:rPr>
                <w:rFonts w:ascii="PT Serif" w:hAnsi="PT Serif"/>
                <w:sz w:val="24"/>
                <w:szCs w:val="24"/>
              </w:rPr>
            </w:pPr>
            <w:r w:rsidRPr="002527C0">
              <w:rPr>
                <w:rFonts w:ascii="PT Serif" w:hAnsi="PT Serif"/>
                <w:sz w:val="24"/>
                <w:szCs w:val="24"/>
              </w:rPr>
              <w:t xml:space="preserve">Центра поддержки экспорта </w:t>
            </w:r>
          </w:p>
        </w:tc>
      </w:tr>
      <w:tr w:rsidR="002527C0" w:rsidRPr="002527C0" w:rsidTr="00222F4A">
        <w:trPr>
          <w:trHeight w:val="296"/>
        </w:trPr>
        <w:tc>
          <w:tcPr>
            <w:tcW w:w="4919" w:type="dxa"/>
            <w:shd w:val="clear" w:color="auto" w:fill="auto"/>
          </w:tcPr>
          <w:p w:rsidR="002527C0" w:rsidRPr="002527C0" w:rsidRDefault="00472CE4" w:rsidP="00222F4A">
            <w:pPr>
              <w:pStyle w:val="ConsPlusNonformat"/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Калужской</w:t>
            </w:r>
            <w:r w:rsidR="002527C0" w:rsidRPr="002527C0">
              <w:rPr>
                <w:rFonts w:ascii="PT Serif" w:hAnsi="PT Serif"/>
                <w:sz w:val="24"/>
                <w:szCs w:val="24"/>
              </w:rPr>
              <w:t xml:space="preserve"> области</w:t>
            </w:r>
          </w:p>
        </w:tc>
      </w:tr>
      <w:tr w:rsidR="002527C0" w:rsidRPr="002527C0" w:rsidTr="00222F4A">
        <w:trPr>
          <w:trHeight w:val="296"/>
        </w:trPr>
        <w:tc>
          <w:tcPr>
            <w:tcW w:w="4919" w:type="dxa"/>
            <w:shd w:val="clear" w:color="auto" w:fill="auto"/>
          </w:tcPr>
          <w:p w:rsidR="002527C0" w:rsidRPr="002527C0" w:rsidRDefault="002527C0" w:rsidP="00222F4A">
            <w:pPr>
              <w:pStyle w:val="ConsPlusNonformat"/>
              <w:rPr>
                <w:rFonts w:ascii="PT Serif" w:hAnsi="PT Serif"/>
                <w:sz w:val="24"/>
                <w:szCs w:val="24"/>
              </w:rPr>
            </w:pPr>
            <w:r w:rsidRPr="002527C0">
              <w:rPr>
                <w:rFonts w:ascii="PT Serif" w:hAnsi="PT Serif"/>
                <w:sz w:val="24"/>
                <w:szCs w:val="24"/>
              </w:rPr>
              <w:t>от_____________________________________________</w:t>
            </w:r>
          </w:p>
        </w:tc>
      </w:tr>
      <w:tr w:rsidR="002527C0" w:rsidRPr="002527C0" w:rsidTr="00222F4A">
        <w:trPr>
          <w:trHeight w:val="193"/>
        </w:trPr>
        <w:tc>
          <w:tcPr>
            <w:tcW w:w="4919" w:type="dxa"/>
            <w:shd w:val="clear" w:color="auto" w:fill="auto"/>
          </w:tcPr>
          <w:p w:rsidR="002527C0" w:rsidRPr="002527C0" w:rsidRDefault="002527C0" w:rsidP="00222F4A">
            <w:pPr>
              <w:pStyle w:val="ConsPlusNonformat"/>
              <w:jc w:val="center"/>
              <w:rPr>
                <w:rFonts w:ascii="PT Serif" w:hAnsi="PT Serif"/>
                <w:sz w:val="24"/>
                <w:szCs w:val="24"/>
              </w:rPr>
            </w:pPr>
            <w:r w:rsidRPr="002527C0">
              <w:rPr>
                <w:rFonts w:ascii="PT Serif" w:hAnsi="PT Serif"/>
                <w:sz w:val="16"/>
                <w:szCs w:val="24"/>
              </w:rPr>
              <w:t>(наименование субъекта малого и среднего предпринимательства)</w:t>
            </w:r>
          </w:p>
        </w:tc>
      </w:tr>
      <w:tr w:rsidR="002527C0" w:rsidRPr="002527C0" w:rsidTr="00222F4A">
        <w:trPr>
          <w:trHeight w:val="296"/>
        </w:trPr>
        <w:tc>
          <w:tcPr>
            <w:tcW w:w="4919" w:type="dxa"/>
            <w:shd w:val="clear" w:color="auto" w:fill="auto"/>
          </w:tcPr>
          <w:p w:rsidR="002527C0" w:rsidRPr="002527C0" w:rsidRDefault="002527C0" w:rsidP="00222F4A">
            <w:pPr>
              <w:pStyle w:val="ConsPlusNonformat"/>
              <w:ind w:firstLine="709"/>
              <w:rPr>
                <w:rFonts w:ascii="PT Serif" w:hAnsi="PT Serif"/>
                <w:sz w:val="24"/>
                <w:szCs w:val="24"/>
              </w:rPr>
            </w:pPr>
          </w:p>
        </w:tc>
      </w:tr>
    </w:tbl>
    <w:p w:rsidR="002527C0" w:rsidRPr="002527C0" w:rsidRDefault="002527C0" w:rsidP="004F5D07">
      <w:pPr>
        <w:pStyle w:val="ConsPlusNonformat"/>
        <w:ind w:firstLine="709"/>
        <w:jc w:val="center"/>
        <w:rPr>
          <w:rFonts w:ascii="PT Serif" w:hAnsi="PT Serif"/>
          <w:sz w:val="24"/>
          <w:szCs w:val="24"/>
        </w:rPr>
      </w:pPr>
    </w:p>
    <w:p w:rsidR="00A513F3" w:rsidRPr="002527C0" w:rsidRDefault="00A513F3" w:rsidP="004F5D07">
      <w:pPr>
        <w:pStyle w:val="ConsPlusNonformat"/>
        <w:ind w:firstLine="709"/>
        <w:jc w:val="center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>ЗАЯВЛЕНИЕ</w:t>
      </w:r>
    </w:p>
    <w:p w:rsidR="00A513F3" w:rsidRPr="002527C0" w:rsidRDefault="00A513F3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Прошу оказать содействие:</w:t>
      </w:r>
    </w:p>
    <w:p w:rsidR="002527C0" w:rsidRPr="002527C0" w:rsidRDefault="002527C0" w:rsidP="002527C0">
      <w:pPr>
        <w:pStyle w:val="ConsPlusNonformat"/>
        <w:jc w:val="both"/>
        <w:rPr>
          <w:rFonts w:ascii="PT Serif" w:eastAsia="Calibri" w:hAnsi="PT Serif" w:cs="Times New Roman"/>
          <w:sz w:val="24"/>
          <w:szCs w:val="24"/>
          <w:lang w:eastAsia="en-US"/>
        </w:rPr>
      </w:pPr>
      <w:r w:rsidRPr="002527C0">
        <w:rPr>
          <w:rFonts w:ascii="PT Serif" w:eastAsia="Calibri" w:hAnsi="PT Serif" w:cs="Times New Roman"/>
          <w:sz w:val="24"/>
          <w:szCs w:val="24"/>
          <w:lang w:eastAsia="en-US"/>
        </w:rPr>
        <w:t>_______________________________________________________________________________________________</w:t>
      </w:r>
    </w:p>
    <w:p w:rsidR="002527C0" w:rsidRPr="002527C0" w:rsidRDefault="002527C0" w:rsidP="002527C0">
      <w:pPr>
        <w:pStyle w:val="ConsPlusNonformat"/>
        <w:ind w:firstLine="709"/>
        <w:jc w:val="center"/>
        <w:rPr>
          <w:rFonts w:ascii="PT Serif" w:hAnsi="PT Serif"/>
          <w:sz w:val="16"/>
          <w:szCs w:val="16"/>
        </w:rPr>
      </w:pPr>
      <w:r w:rsidRPr="002527C0">
        <w:rPr>
          <w:rFonts w:ascii="PT Serif" w:hAnsi="PT Serif"/>
          <w:sz w:val="16"/>
          <w:szCs w:val="16"/>
        </w:rPr>
        <w:t>(указать вид поддержки)</w:t>
      </w:r>
    </w:p>
    <w:p w:rsidR="002527C0" w:rsidRPr="002527C0" w:rsidRDefault="002527C0" w:rsidP="004F5D07">
      <w:pPr>
        <w:pStyle w:val="ConsPlusNonformat"/>
        <w:ind w:firstLine="709"/>
        <w:jc w:val="both"/>
        <w:rPr>
          <w:rFonts w:ascii="PT Serif" w:hAnsi="PT Serif"/>
          <w:sz w:val="24"/>
          <w:szCs w:val="24"/>
        </w:rPr>
      </w:pPr>
    </w:p>
    <w:p w:rsidR="005F7773" w:rsidRPr="002527C0" w:rsidRDefault="005F7773" w:rsidP="004F5D07">
      <w:pPr>
        <w:pStyle w:val="ConsPlusNonformat"/>
        <w:ind w:firstLine="709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>Настоящим подтверждаю, что на дату подачи документов:</w:t>
      </w:r>
    </w:p>
    <w:p w:rsidR="005F7773" w:rsidRPr="002527C0" w:rsidRDefault="005F7773" w:rsidP="004F5D07">
      <w:pPr>
        <w:pStyle w:val="a5"/>
        <w:spacing w:after="0" w:line="240" w:lineRule="auto"/>
        <w:ind w:left="0" w:firstLine="709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 xml:space="preserve">просроченной задолженности по уплате налогов, сборов, страховых взносов в государственные внебюджетные фонды Российской Федерации, срок исполнения по которым </w:t>
      </w:r>
      <w:proofErr w:type="gramStart"/>
      <w:r w:rsidRPr="002527C0">
        <w:rPr>
          <w:rFonts w:ascii="PT Serif" w:hAnsi="PT Serif"/>
          <w:sz w:val="24"/>
          <w:szCs w:val="24"/>
        </w:rPr>
        <w:t>наступил</w:t>
      </w:r>
      <w:proofErr w:type="gramEnd"/>
      <w:r w:rsidRPr="002527C0">
        <w:rPr>
          <w:rFonts w:ascii="PT Serif" w:hAnsi="PT Serif"/>
          <w:sz w:val="24"/>
          <w:szCs w:val="24"/>
        </w:rPr>
        <w:t xml:space="preserve"> отсутствует;</w:t>
      </w:r>
    </w:p>
    <w:p w:rsidR="005F7773" w:rsidRPr="002527C0" w:rsidRDefault="005F7773" w:rsidP="004F5D07">
      <w:pPr>
        <w:pStyle w:val="a5"/>
        <w:spacing w:after="0" w:line="240" w:lineRule="auto"/>
        <w:ind w:left="0" w:firstLine="709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eastAsia="Times New Roman" w:hAnsi="PT Serif"/>
          <w:sz w:val="24"/>
          <w:szCs w:val="24"/>
          <w:lang w:eastAsia="ru-RU"/>
        </w:rPr>
        <w:t xml:space="preserve">просроченная задолженность по выплате заработной платы перед наемными работниками </w:t>
      </w:r>
      <w:r w:rsidRPr="002527C0">
        <w:rPr>
          <w:rFonts w:ascii="PT Serif" w:hAnsi="PT Serif"/>
          <w:sz w:val="24"/>
          <w:szCs w:val="24"/>
        </w:rPr>
        <w:t>отсутствует;</w:t>
      </w:r>
    </w:p>
    <w:p w:rsidR="005F7773" w:rsidRPr="002527C0" w:rsidRDefault="005F7773" w:rsidP="004F5D07">
      <w:pPr>
        <w:pStyle w:val="a5"/>
        <w:spacing w:after="0" w:line="240" w:lineRule="auto"/>
        <w:ind w:left="0" w:firstLine="709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 xml:space="preserve">в стадии ликвидации, реорганизации или банкротства </w:t>
      </w:r>
      <w:r w:rsidRPr="002527C0">
        <w:rPr>
          <w:rFonts w:ascii="PT Serif" w:eastAsia="Times New Roman" w:hAnsi="PT Serif"/>
          <w:sz w:val="24"/>
          <w:szCs w:val="24"/>
          <w:lang w:eastAsia="ru-RU"/>
        </w:rPr>
        <w:t>субъект малого и среднего предпринимательства не находится</w:t>
      </w:r>
      <w:r w:rsidRPr="002527C0">
        <w:rPr>
          <w:rFonts w:ascii="PT Serif" w:hAnsi="PT Serif"/>
          <w:sz w:val="24"/>
          <w:szCs w:val="24"/>
        </w:rPr>
        <w:t>;</w:t>
      </w:r>
    </w:p>
    <w:p w:rsidR="005F7773" w:rsidRPr="002527C0" w:rsidRDefault="005F7773" w:rsidP="004F5D07">
      <w:pPr>
        <w:pStyle w:val="a5"/>
        <w:spacing w:after="0" w:line="240" w:lineRule="auto"/>
        <w:ind w:left="0" w:firstLine="709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>субъект малого и среднего предпринимательства не является кредитной организацией, страховой организацией, инвестиционным фондом, негосударственными пенсионным фондом, профессиональным участником рынка ценных бумаг, ломбардом;</w:t>
      </w:r>
    </w:p>
    <w:p w:rsidR="005F7773" w:rsidRPr="002527C0" w:rsidRDefault="005F7773" w:rsidP="004F5D07">
      <w:pPr>
        <w:pStyle w:val="a5"/>
        <w:spacing w:after="0" w:line="240" w:lineRule="auto"/>
        <w:ind w:left="0" w:firstLine="709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>субъект малого или среднего предпринимательства не осуществляет предпринимательскую деятельность в сфере игорного бизнеса или производство и (или) реализацию подакцизных товаров, а также добычу и (или) реализацию полезных ископаемых</w:t>
      </w:r>
      <w:r w:rsidR="004731E6" w:rsidRPr="002527C0">
        <w:rPr>
          <w:rFonts w:ascii="PT Serif" w:hAnsi="PT Serif"/>
          <w:sz w:val="24"/>
          <w:szCs w:val="24"/>
        </w:rPr>
        <w:t>;</w:t>
      </w:r>
    </w:p>
    <w:p w:rsidR="004731E6" w:rsidRPr="002527C0" w:rsidRDefault="004731E6" w:rsidP="004F5D07">
      <w:pPr>
        <w:pStyle w:val="a5"/>
        <w:spacing w:after="0" w:line="240" w:lineRule="auto"/>
        <w:ind w:left="0" w:firstLine="709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>субъект малого или среднего предпринимательства не является участником соглашений о разделе продукции.</w:t>
      </w:r>
    </w:p>
    <w:p w:rsidR="005F7773" w:rsidRPr="002527C0" w:rsidRDefault="005F7773" w:rsidP="004F5D07">
      <w:pPr>
        <w:ind w:firstLine="709"/>
        <w:jc w:val="both"/>
        <w:rPr>
          <w:rFonts w:ascii="PT Serif" w:hAnsi="PT Serif" w:cs="Arial"/>
        </w:rPr>
      </w:pPr>
      <w:r w:rsidRPr="002527C0">
        <w:rPr>
          <w:rFonts w:ascii="PT Serif" w:hAnsi="PT Serif" w:cs="Arial"/>
        </w:rPr>
        <w:t>Достоверность представленных сведений гарантирую.</w:t>
      </w:r>
    </w:p>
    <w:p w:rsidR="00A513F3" w:rsidRPr="002527C0" w:rsidRDefault="00A513F3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 xml:space="preserve">Анкета </w:t>
      </w:r>
      <w:proofErr w:type="spellStart"/>
      <w:r w:rsidRPr="002527C0">
        <w:rPr>
          <w:rFonts w:ascii="PT Serif" w:hAnsi="PT Serif"/>
        </w:rPr>
        <w:t>экспортно</w:t>
      </w:r>
      <w:proofErr w:type="spellEnd"/>
      <w:r w:rsidRPr="002527C0">
        <w:rPr>
          <w:rFonts w:ascii="PT Serif" w:hAnsi="PT Serif"/>
        </w:rPr>
        <w:t xml:space="preserve"> ориентированного субъекта малого и среднего предпринимательства согласно приложению № 2 к Положению прилагается.</w:t>
      </w:r>
    </w:p>
    <w:p w:rsidR="00A513F3" w:rsidRPr="002527C0" w:rsidRDefault="00A513F3" w:rsidP="004F5D07">
      <w:pPr>
        <w:widowControl w:val="0"/>
        <w:autoSpaceDE w:val="0"/>
        <w:autoSpaceDN w:val="0"/>
        <w:adjustRightInd w:val="0"/>
        <w:ind w:firstLine="709"/>
        <w:jc w:val="both"/>
        <w:rPr>
          <w:rFonts w:ascii="PT Serif" w:hAnsi="PT Serif"/>
        </w:rPr>
      </w:pPr>
      <w:r w:rsidRPr="002527C0">
        <w:rPr>
          <w:rFonts w:ascii="PT Serif" w:hAnsi="PT Serif"/>
        </w:rPr>
        <w:t>Выражаю свое согласие на обработку персональных данных, указанных в представленной документации (в соответствии с требованиями Федерального закона от 27 июля 2006 года N 152-ФЗ «О персональных данных»), в том числе на размещение в информационно-телекоммуникационной сети общего пользования.</w:t>
      </w:r>
    </w:p>
    <w:p w:rsidR="00A513F3" w:rsidRPr="002527C0" w:rsidRDefault="00A513F3" w:rsidP="004F5D07">
      <w:pPr>
        <w:pStyle w:val="ConsPlusNonformat"/>
        <w:ind w:firstLine="709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hAnsi="PT Serif" w:cs="Times New Roman"/>
          <w:sz w:val="24"/>
          <w:szCs w:val="24"/>
        </w:rPr>
        <w:t>Прошу все информационные уведомления, связанные с участием в отборе</w:t>
      </w:r>
      <w:r w:rsidR="00752DDF" w:rsidRPr="002527C0">
        <w:rPr>
          <w:rFonts w:ascii="PT Serif" w:hAnsi="PT Serif" w:cs="Times New Roman"/>
          <w:sz w:val="24"/>
          <w:szCs w:val="24"/>
        </w:rPr>
        <w:t xml:space="preserve"> </w:t>
      </w:r>
      <w:proofErr w:type="spellStart"/>
      <w:r w:rsidR="00752DDF" w:rsidRPr="002527C0">
        <w:rPr>
          <w:rFonts w:ascii="PT Serif" w:hAnsi="PT Serif" w:cs="Times New Roman"/>
          <w:sz w:val="24"/>
          <w:szCs w:val="24"/>
        </w:rPr>
        <w:t>экспортно</w:t>
      </w:r>
      <w:proofErr w:type="spellEnd"/>
      <w:r w:rsidR="00752DDF" w:rsidRPr="002527C0">
        <w:rPr>
          <w:rFonts w:ascii="PT Serif" w:hAnsi="PT Serif" w:cs="Times New Roman"/>
          <w:sz w:val="24"/>
          <w:szCs w:val="24"/>
        </w:rPr>
        <w:t xml:space="preserve"> ориентированных субъектов малого и среднего предпринимательства </w:t>
      </w:r>
      <w:r w:rsidR="00472CE4">
        <w:rPr>
          <w:rFonts w:ascii="PT Serif" w:hAnsi="PT Serif" w:cs="Times New Roman"/>
          <w:sz w:val="24"/>
          <w:szCs w:val="24"/>
        </w:rPr>
        <w:t>Калужской</w:t>
      </w:r>
      <w:r w:rsidR="00752DDF" w:rsidRPr="002527C0">
        <w:rPr>
          <w:rFonts w:ascii="PT Serif" w:hAnsi="PT Serif" w:cs="Times New Roman"/>
          <w:sz w:val="24"/>
          <w:szCs w:val="24"/>
        </w:rPr>
        <w:t xml:space="preserve"> области для оказания содействия Центром поддержки экспорта </w:t>
      </w:r>
      <w:r w:rsidR="00472CE4">
        <w:rPr>
          <w:rFonts w:ascii="PT Serif" w:hAnsi="PT Serif" w:cs="Times New Roman"/>
          <w:sz w:val="24"/>
          <w:szCs w:val="24"/>
        </w:rPr>
        <w:t>Калужской</w:t>
      </w:r>
      <w:r w:rsidR="00472CE4" w:rsidRPr="002527C0">
        <w:rPr>
          <w:rFonts w:ascii="PT Serif" w:hAnsi="PT Serif" w:cs="Times New Roman"/>
          <w:sz w:val="24"/>
          <w:szCs w:val="24"/>
        </w:rPr>
        <w:t xml:space="preserve"> </w:t>
      </w:r>
      <w:r w:rsidR="00752DDF" w:rsidRPr="002527C0">
        <w:rPr>
          <w:rFonts w:ascii="PT Serif" w:hAnsi="PT Serif" w:cs="Times New Roman"/>
          <w:sz w:val="24"/>
          <w:szCs w:val="24"/>
        </w:rPr>
        <w:t>области за счет средств, выделяемых из федерального бюджета и поступивших в областной бюджет</w:t>
      </w:r>
      <w:r w:rsidRPr="002527C0">
        <w:rPr>
          <w:rFonts w:ascii="PT Serif" w:hAnsi="PT Serif" w:cs="Times New Roman"/>
          <w:sz w:val="24"/>
          <w:szCs w:val="24"/>
        </w:rPr>
        <w:t>, направлять на почтовый</w:t>
      </w:r>
      <w:r w:rsidR="005F08FC" w:rsidRPr="002527C0">
        <w:rPr>
          <w:rFonts w:ascii="PT Serif" w:hAnsi="PT Serif" w:cs="Times New Roman"/>
          <w:sz w:val="24"/>
          <w:szCs w:val="24"/>
        </w:rPr>
        <w:t xml:space="preserve"> </w:t>
      </w:r>
      <w:r w:rsidRPr="002527C0">
        <w:rPr>
          <w:rFonts w:ascii="PT Serif" w:hAnsi="PT Serif" w:cs="Times New Roman"/>
          <w:sz w:val="24"/>
          <w:szCs w:val="24"/>
        </w:rPr>
        <w:t>адрес:</w:t>
      </w:r>
      <w:r w:rsidRPr="002527C0">
        <w:rPr>
          <w:rFonts w:ascii="PT Serif" w:hAnsi="PT Serif"/>
          <w:sz w:val="24"/>
          <w:szCs w:val="24"/>
        </w:rPr>
        <w:t>_____________________________________________________________________________________</w:t>
      </w:r>
      <w:r w:rsidR="005F08FC" w:rsidRPr="002527C0">
        <w:rPr>
          <w:rFonts w:ascii="PT Serif" w:hAnsi="PT Serif"/>
          <w:sz w:val="24"/>
          <w:szCs w:val="24"/>
        </w:rPr>
        <w:t>__</w:t>
      </w:r>
    </w:p>
    <w:p w:rsidR="00A513F3" w:rsidRPr="002527C0" w:rsidRDefault="00A513F3" w:rsidP="004F5D07">
      <w:pPr>
        <w:pStyle w:val="ConsPlusNonformat"/>
        <w:ind w:firstLine="709"/>
        <w:jc w:val="both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>электронную почту: ___________________</w:t>
      </w:r>
      <w:r w:rsidR="005F08FC" w:rsidRPr="002527C0">
        <w:rPr>
          <w:rFonts w:ascii="PT Serif" w:hAnsi="PT Serif"/>
          <w:sz w:val="24"/>
          <w:szCs w:val="24"/>
        </w:rPr>
        <w:t>_______________________________</w:t>
      </w:r>
    </w:p>
    <w:p w:rsidR="00A513F3" w:rsidRPr="002527C0" w:rsidRDefault="00A513F3" w:rsidP="004F5D07">
      <w:pPr>
        <w:pStyle w:val="ConsPlusNonformat"/>
        <w:ind w:firstLine="709"/>
        <w:rPr>
          <w:rFonts w:ascii="PT Serif" w:hAnsi="PT Serif"/>
          <w:sz w:val="24"/>
          <w:szCs w:val="24"/>
        </w:rPr>
      </w:pPr>
    </w:p>
    <w:p w:rsidR="00A513F3" w:rsidRPr="002527C0" w:rsidRDefault="00A513F3" w:rsidP="004F5D07">
      <w:pPr>
        <w:pStyle w:val="ConsPlusNonformat"/>
        <w:ind w:firstLine="709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>Руководитель организации</w:t>
      </w:r>
    </w:p>
    <w:p w:rsidR="00A513F3" w:rsidRPr="002527C0" w:rsidRDefault="00A513F3" w:rsidP="004F5D07">
      <w:pPr>
        <w:pStyle w:val="ConsPlusNonformat"/>
        <w:ind w:firstLine="709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>(индивидуальный предприниматель)       ___________________        ________________</w:t>
      </w:r>
    </w:p>
    <w:p w:rsidR="00A513F3" w:rsidRPr="002527C0" w:rsidRDefault="00A513F3" w:rsidP="004F5D07">
      <w:pPr>
        <w:pStyle w:val="ConsPlusNonformat"/>
        <w:ind w:firstLine="709"/>
        <w:rPr>
          <w:rFonts w:ascii="PT Serif" w:hAnsi="PT Serif"/>
          <w:sz w:val="16"/>
          <w:szCs w:val="16"/>
        </w:rPr>
      </w:pPr>
      <w:r w:rsidRPr="002527C0">
        <w:rPr>
          <w:rFonts w:ascii="PT Serif" w:hAnsi="PT Serif"/>
          <w:sz w:val="16"/>
          <w:szCs w:val="16"/>
        </w:rPr>
        <w:t xml:space="preserve">                                                                                        </w:t>
      </w:r>
      <w:r w:rsidR="002527C0" w:rsidRPr="002527C0">
        <w:rPr>
          <w:rFonts w:ascii="PT Serif" w:hAnsi="PT Serif"/>
          <w:sz w:val="16"/>
          <w:szCs w:val="16"/>
        </w:rPr>
        <w:t xml:space="preserve"> </w:t>
      </w:r>
      <w:r w:rsidRPr="002527C0">
        <w:rPr>
          <w:rFonts w:ascii="PT Serif" w:hAnsi="PT Serif"/>
          <w:sz w:val="16"/>
          <w:szCs w:val="16"/>
        </w:rPr>
        <w:t xml:space="preserve">       </w:t>
      </w:r>
      <w:r w:rsidR="002527C0" w:rsidRPr="002527C0">
        <w:rPr>
          <w:rFonts w:ascii="PT Serif" w:hAnsi="PT Serif"/>
          <w:sz w:val="16"/>
          <w:szCs w:val="16"/>
        </w:rPr>
        <w:t xml:space="preserve">                                     </w:t>
      </w:r>
      <w:r w:rsidRPr="002527C0">
        <w:rPr>
          <w:rFonts w:ascii="PT Serif" w:hAnsi="PT Serif"/>
          <w:sz w:val="16"/>
          <w:szCs w:val="16"/>
        </w:rPr>
        <w:t xml:space="preserve"> подпись                                            ФИО</w:t>
      </w:r>
    </w:p>
    <w:p w:rsidR="00A513F3" w:rsidRPr="002527C0" w:rsidRDefault="00A513F3" w:rsidP="004F5D07">
      <w:pPr>
        <w:pStyle w:val="ConsPlusNonformat"/>
        <w:ind w:firstLine="709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>М.П.</w:t>
      </w:r>
    </w:p>
    <w:p w:rsidR="00587F1B" w:rsidRPr="002527C0" w:rsidRDefault="00A513F3" w:rsidP="004F5D07">
      <w:pPr>
        <w:pStyle w:val="ConsPlusNonformat"/>
        <w:ind w:firstLine="709"/>
        <w:rPr>
          <w:rFonts w:ascii="PT Serif" w:hAnsi="PT Serif"/>
          <w:sz w:val="24"/>
          <w:szCs w:val="24"/>
        </w:rPr>
      </w:pPr>
      <w:r w:rsidRPr="002527C0">
        <w:rPr>
          <w:rFonts w:ascii="PT Serif" w:hAnsi="PT Serif"/>
          <w:sz w:val="24"/>
          <w:szCs w:val="24"/>
        </w:rPr>
        <w:t>«______» ______________________________ 20____ года</w:t>
      </w:r>
    </w:p>
    <w:p w:rsidR="002527C0" w:rsidRPr="002527C0" w:rsidRDefault="002527C0">
      <w:pPr>
        <w:rPr>
          <w:rFonts w:ascii="PT Serif" w:hAnsi="PT Serif" w:cs="Courier New"/>
        </w:rPr>
      </w:pPr>
      <w:r w:rsidRPr="002527C0">
        <w:rPr>
          <w:rFonts w:ascii="PT Serif" w:hAnsi="PT Serif"/>
        </w:rPr>
        <w:br w:type="page"/>
      </w:r>
    </w:p>
    <w:tbl>
      <w:tblPr>
        <w:tblW w:w="4919" w:type="dxa"/>
        <w:tblInd w:w="4395" w:type="dxa"/>
        <w:tblLook w:val="04A0" w:firstRow="1" w:lastRow="0" w:firstColumn="1" w:lastColumn="0" w:noHBand="0" w:noVBand="1"/>
      </w:tblPr>
      <w:tblGrid>
        <w:gridCol w:w="4919"/>
      </w:tblGrid>
      <w:tr w:rsidR="002527C0" w:rsidRPr="002527C0" w:rsidTr="00222F4A">
        <w:trPr>
          <w:trHeight w:val="296"/>
        </w:trPr>
        <w:tc>
          <w:tcPr>
            <w:tcW w:w="4919" w:type="dxa"/>
            <w:shd w:val="clear" w:color="auto" w:fill="auto"/>
          </w:tcPr>
          <w:p w:rsidR="002527C0" w:rsidRPr="002527C0" w:rsidRDefault="002527C0" w:rsidP="00222F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Serif" w:hAnsi="PT Serif"/>
              </w:rPr>
            </w:pPr>
            <w:r w:rsidRPr="002527C0">
              <w:rPr>
                <w:rFonts w:ascii="PT Serif" w:hAnsi="PT Serif"/>
              </w:rPr>
              <w:lastRenderedPageBreak/>
              <w:br w:type="page"/>
              <w:t>Приложение № 4</w:t>
            </w:r>
          </w:p>
        </w:tc>
      </w:tr>
      <w:tr w:rsidR="002527C0" w:rsidRPr="002527C0" w:rsidTr="00222F4A">
        <w:trPr>
          <w:trHeight w:val="296"/>
        </w:trPr>
        <w:tc>
          <w:tcPr>
            <w:tcW w:w="4919" w:type="dxa"/>
            <w:shd w:val="clear" w:color="auto" w:fill="auto"/>
          </w:tcPr>
          <w:p w:rsidR="002527C0" w:rsidRPr="002527C0" w:rsidRDefault="002527C0" w:rsidP="00222F4A">
            <w:pPr>
              <w:widowControl w:val="0"/>
              <w:autoSpaceDE w:val="0"/>
              <w:autoSpaceDN w:val="0"/>
              <w:adjustRightInd w:val="0"/>
              <w:rPr>
                <w:rFonts w:ascii="PT Serif" w:hAnsi="PT Serif"/>
              </w:rPr>
            </w:pPr>
            <w:r w:rsidRPr="002527C0">
              <w:rPr>
                <w:rFonts w:ascii="PT Serif" w:hAnsi="PT Serif"/>
              </w:rPr>
              <w:t>к Положению</w:t>
            </w:r>
          </w:p>
        </w:tc>
      </w:tr>
      <w:tr w:rsidR="002527C0" w:rsidRPr="002527C0" w:rsidTr="00222F4A">
        <w:trPr>
          <w:trHeight w:val="296"/>
        </w:trPr>
        <w:tc>
          <w:tcPr>
            <w:tcW w:w="4919" w:type="dxa"/>
            <w:shd w:val="clear" w:color="auto" w:fill="auto"/>
          </w:tcPr>
          <w:p w:rsidR="002527C0" w:rsidRPr="002527C0" w:rsidRDefault="002527C0" w:rsidP="00222F4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Serif" w:hAnsi="PT Serif"/>
              </w:rPr>
            </w:pPr>
          </w:p>
        </w:tc>
      </w:tr>
      <w:tr w:rsidR="002527C0" w:rsidRPr="002527C0" w:rsidTr="00222F4A">
        <w:trPr>
          <w:trHeight w:val="581"/>
        </w:trPr>
        <w:tc>
          <w:tcPr>
            <w:tcW w:w="4919" w:type="dxa"/>
            <w:shd w:val="clear" w:color="auto" w:fill="auto"/>
          </w:tcPr>
          <w:p w:rsidR="002527C0" w:rsidRPr="000B48A5" w:rsidRDefault="002527C0" w:rsidP="00222F4A">
            <w:pPr>
              <w:pStyle w:val="ConsPlusNonformat"/>
              <w:rPr>
                <w:rFonts w:ascii="PT Serif" w:hAnsi="PT Serif"/>
                <w:sz w:val="24"/>
                <w:szCs w:val="28"/>
              </w:rPr>
            </w:pPr>
            <w:r w:rsidRPr="000B48A5">
              <w:rPr>
                <w:rFonts w:ascii="PT Serif" w:hAnsi="PT Serif"/>
                <w:sz w:val="24"/>
                <w:szCs w:val="28"/>
              </w:rPr>
              <w:t xml:space="preserve">Руководителю Центра поддержки </w:t>
            </w:r>
          </w:p>
          <w:p w:rsidR="002527C0" w:rsidRPr="000B48A5" w:rsidRDefault="002527C0" w:rsidP="00222F4A">
            <w:pPr>
              <w:pStyle w:val="ConsPlusNonformat"/>
              <w:rPr>
                <w:rFonts w:ascii="PT Serif" w:hAnsi="PT Serif"/>
                <w:sz w:val="24"/>
                <w:szCs w:val="28"/>
              </w:rPr>
            </w:pPr>
            <w:r w:rsidRPr="000B48A5">
              <w:rPr>
                <w:rFonts w:ascii="PT Serif" w:hAnsi="PT Serif"/>
                <w:sz w:val="24"/>
                <w:szCs w:val="28"/>
              </w:rPr>
              <w:t xml:space="preserve">экспорта </w:t>
            </w:r>
            <w:r w:rsidR="00472CE4">
              <w:rPr>
                <w:rFonts w:ascii="PT Serif" w:hAnsi="PT Serif" w:cs="Times New Roman"/>
                <w:sz w:val="24"/>
                <w:szCs w:val="24"/>
              </w:rPr>
              <w:t>Калужской</w:t>
            </w:r>
            <w:r w:rsidR="00472CE4" w:rsidRPr="002527C0">
              <w:rPr>
                <w:rFonts w:ascii="PT Serif" w:hAnsi="PT Serif" w:cs="Times New Roman"/>
                <w:sz w:val="24"/>
                <w:szCs w:val="24"/>
              </w:rPr>
              <w:t xml:space="preserve"> </w:t>
            </w:r>
            <w:r w:rsidRPr="000B48A5">
              <w:rPr>
                <w:rFonts w:ascii="PT Serif" w:hAnsi="PT Serif"/>
                <w:sz w:val="24"/>
                <w:szCs w:val="28"/>
              </w:rPr>
              <w:t>области</w:t>
            </w:r>
          </w:p>
        </w:tc>
      </w:tr>
      <w:tr w:rsidR="002527C0" w:rsidRPr="002527C0" w:rsidTr="00222F4A">
        <w:trPr>
          <w:trHeight w:val="296"/>
        </w:trPr>
        <w:tc>
          <w:tcPr>
            <w:tcW w:w="4919" w:type="dxa"/>
            <w:shd w:val="clear" w:color="auto" w:fill="auto"/>
          </w:tcPr>
          <w:p w:rsidR="002527C0" w:rsidRPr="000B48A5" w:rsidRDefault="00472CE4" w:rsidP="00222F4A">
            <w:pPr>
              <w:pStyle w:val="ConsPlusNonformat"/>
              <w:rPr>
                <w:rFonts w:ascii="PT Serif" w:hAnsi="PT Serif"/>
                <w:sz w:val="24"/>
                <w:szCs w:val="28"/>
              </w:rPr>
            </w:pPr>
            <w:r>
              <w:rPr>
                <w:rFonts w:ascii="PT Serif" w:hAnsi="PT Serif"/>
                <w:sz w:val="24"/>
                <w:szCs w:val="28"/>
              </w:rPr>
              <w:t xml:space="preserve">Е.О. </w:t>
            </w:r>
            <w:proofErr w:type="spellStart"/>
            <w:r>
              <w:rPr>
                <w:rFonts w:ascii="PT Serif" w:hAnsi="PT Serif"/>
                <w:sz w:val="24"/>
                <w:szCs w:val="28"/>
              </w:rPr>
              <w:t>Пантюхиной</w:t>
            </w:r>
            <w:proofErr w:type="spellEnd"/>
          </w:p>
        </w:tc>
      </w:tr>
      <w:tr w:rsidR="002527C0" w:rsidRPr="002527C0" w:rsidTr="00222F4A">
        <w:trPr>
          <w:trHeight w:val="296"/>
        </w:trPr>
        <w:tc>
          <w:tcPr>
            <w:tcW w:w="4919" w:type="dxa"/>
            <w:shd w:val="clear" w:color="auto" w:fill="auto"/>
          </w:tcPr>
          <w:p w:rsidR="002527C0" w:rsidRPr="002527C0" w:rsidRDefault="002527C0" w:rsidP="00222F4A">
            <w:pPr>
              <w:pStyle w:val="ConsPlusNonformat"/>
              <w:ind w:firstLine="709"/>
              <w:rPr>
                <w:rFonts w:ascii="PT Serif" w:hAnsi="PT Serif"/>
                <w:sz w:val="24"/>
                <w:szCs w:val="24"/>
              </w:rPr>
            </w:pPr>
          </w:p>
        </w:tc>
      </w:tr>
    </w:tbl>
    <w:p w:rsidR="002527C0" w:rsidRPr="002527C0" w:rsidRDefault="002527C0" w:rsidP="002527C0">
      <w:pPr>
        <w:pStyle w:val="ac"/>
        <w:spacing w:before="2"/>
        <w:ind w:left="851"/>
        <w:rPr>
          <w:rFonts w:ascii="PT Serif" w:hAnsi="PT Serif"/>
          <w:sz w:val="24"/>
        </w:rPr>
      </w:pPr>
    </w:p>
    <w:p w:rsidR="002527C0" w:rsidRPr="002527C0" w:rsidRDefault="002527C0" w:rsidP="002527C0">
      <w:pPr>
        <w:tabs>
          <w:tab w:val="left" w:pos="3581"/>
          <w:tab w:val="left" w:pos="5719"/>
        </w:tabs>
        <w:spacing w:before="95"/>
        <w:rPr>
          <w:rFonts w:ascii="PT Serif" w:hAnsi="PT Serif"/>
          <w:sz w:val="17"/>
        </w:rPr>
      </w:pPr>
      <w:r w:rsidRPr="002527C0">
        <w:rPr>
          <w:rFonts w:ascii="PT Serif" w:hAnsi="PT Serif"/>
          <w:color w:val="221F1F"/>
          <w:sz w:val="17"/>
          <w:u w:val="single" w:color="221F1F"/>
        </w:rPr>
        <w:t xml:space="preserve"> </w:t>
      </w:r>
      <w:r w:rsidRPr="002527C0">
        <w:rPr>
          <w:rFonts w:ascii="PT Serif" w:hAnsi="PT Serif"/>
          <w:color w:val="221F1F"/>
          <w:sz w:val="17"/>
          <w:u w:val="single" w:color="221F1F"/>
        </w:rPr>
        <w:tab/>
      </w:r>
      <w:r w:rsidRPr="002527C0">
        <w:rPr>
          <w:rFonts w:ascii="PT Serif" w:hAnsi="PT Serif"/>
          <w:color w:val="221F1F"/>
          <w:sz w:val="17"/>
        </w:rPr>
        <w:t>№</w:t>
      </w:r>
      <w:r w:rsidRPr="002527C0">
        <w:rPr>
          <w:rFonts w:ascii="PT Serif" w:hAnsi="PT Serif"/>
          <w:color w:val="221F1F"/>
          <w:spacing w:val="-3"/>
          <w:sz w:val="17"/>
        </w:rPr>
        <w:t xml:space="preserve"> </w:t>
      </w:r>
      <w:r w:rsidRPr="002527C0">
        <w:rPr>
          <w:rFonts w:ascii="PT Serif" w:hAnsi="PT Serif"/>
          <w:color w:val="221F1F"/>
          <w:sz w:val="17"/>
          <w:u w:val="single" w:color="221F1F"/>
        </w:rPr>
        <w:t xml:space="preserve"> </w:t>
      </w:r>
      <w:r w:rsidRPr="002527C0">
        <w:rPr>
          <w:rFonts w:ascii="PT Serif" w:hAnsi="PT Serif"/>
          <w:color w:val="221F1F"/>
          <w:sz w:val="17"/>
          <w:u w:val="single" w:color="221F1F"/>
        </w:rPr>
        <w:tab/>
      </w:r>
    </w:p>
    <w:p w:rsidR="002527C0" w:rsidRPr="002527C0" w:rsidRDefault="002527C0" w:rsidP="002527C0">
      <w:pPr>
        <w:pStyle w:val="ac"/>
        <w:spacing w:before="2"/>
        <w:rPr>
          <w:rFonts w:ascii="PT Serif" w:hAnsi="PT Serif"/>
          <w:sz w:val="15"/>
        </w:rPr>
      </w:pPr>
    </w:p>
    <w:p w:rsidR="002527C0" w:rsidRPr="002527C0" w:rsidRDefault="002527C0" w:rsidP="002527C0">
      <w:pPr>
        <w:tabs>
          <w:tab w:val="left" w:pos="3581"/>
          <w:tab w:val="left" w:pos="5719"/>
        </w:tabs>
        <w:rPr>
          <w:rFonts w:ascii="PT Serif" w:hAnsi="PT Serif"/>
          <w:sz w:val="17"/>
        </w:rPr>
      </w:pPr>
      <w:r w:rsidRPr="002527C0">
        <w:rPr>
          <w:rFonts w:ascii="PT Serif" w:hAnsi="PT Serif"/>
          <w:color w:val="221F1F"/>
          <w:sz w:val="17"/>
        </w:rPr>
        <w:t>на №</w:t>
      </w:r>
      <w:r w:rsidRPr="002527C0">
        <w:rPr>
          <w:rFonts w:ascii="PT Serif" w:hAnsi="PT Serif"/>
          <w:color w:val="221F1F"/>
          <w:sz w:val="17"/>
          <w:u w:val="single" w:color="221F1F"/>
        </w:rPr>
        <w:t xml:space="preserve"> </w:t>
      </w:r>
      <w:r w:rsidRPr="002527C0">
        <w:rPr>
          <w:rFonts w:ascii="PT Serif" w:hAnsi="PT Serif"/>
          <w:color w:val="221F1F"/>
          <w:sz w:val="17"/>
          <w:u w:val="single" w:color="221F1F"/>
        </w:rPr>
        <w:tab/>
      </w:r>
      <w:r w:rsidRPr="002527C0">
        <w:rPr>
          <w:rFonts w:ascii="PT Serif" w:hAnsi="PT Serif"/>
          <w:color w:val="221F1F"/>
          <w:sz w:val="17"/>
        </w:rPr>
        <w:t xml:space="preserve">от </w:t>
      </w:r>
      <w:r w:rsidRPr="002527C0">
        <w:rPr>
          <w:rFonts w:ascii="PT Serif" w:hAnsi="PT Serif"/>
          <w:color w:val="221F1F"/>
          <w:spacing w:val="-7"/>
          <w:sz w:val="17"/>
        </w:rPr>
        <w:t xml:space="preserve"> </w:t>
      </w:r>
      <w:r w:rsidRPr="002527C0">
        <w:rPr>
          <w:rFonts w:ascii="PT Serif" w:hAnsi="PT Serif"/>
          <w:color w:val="221F1F"/>
          <w:sz w:val="17"/>
          <w:u w:val="single" w:color="221F1F"/>
        </w:rPr>
        <w:t xml:space="preserve"> </w:t>
      </w:r>
      <w:r w:rsidRPr="002527C0">
        <w:rPr>
          <w:rFonts w:ascii="PT Serif" w:hAnsi="PT Serif"/>
          <w:color w:val="221F1F"/>
          <w:sz w:val="17"/>
          <w:u w:val="single" w:color="221F1F"/>
        </w:rPr>
        <w:tab/>
      </w:r>
    </w:p>
    <w:p w:rsidR="002527C0" w:rsidRPr="002527C0" w:rsidRDefault="002527C0" w:rsidP="002527C0">
      <w:pPr>
        <w:pStyle w:val="ac"/>
        <w:spacing w:before="9"/>
        <w:rPr>
          <w:rFonts w:ascii="PT Serif" w:hAnsi="PT Serif"/>
          <w:sz w:val="24"/>
        </w:rPr>
      </w:pPr>
    </w:p>
    <w:p w:rsidR="002527C0" w:rsidRPr="002527C0" w:rsidRDefault="002527C0" w:rsidP="002527C0">
      <w:pPr>
        <w:spacing w:before="1"/>
        <w:ind w:right="4658"/>
        <w:rPr>
          <w:rFonts w:ascii="PT Serif" w:hAnsi="PT Serif"/>
          <w:i/>
        </w:rPr>
      </w:pPr>
      <w:r w:rsidRPr="002527C0">
        <w:rPr>
          <w:rFonts w:ascii="PT Serif" w:hAnsi="PT Serif"/>
          <w:i/>
        </w:rPr>
        <w:t>О направлении сотрудника на</w:t>
      </w:r>
      <w:r>
        <w:rPr>
          <w:rFonts w:ascii="PT Serif" w:hAnsi="PT Serif"/>
          <w:i/>
        </w:rPr>
        <w:t xml:space="preserve"> </w:t>
      </w:r>
      <w:r w:rsidRPr="002527C0">
        <w:rPr>
          <w:rFonts w:ascii="PT Serif" w:hAnsi="PT Serif"/>
          <w:i/>
        </w:rPr>
        <w:t>участие в экспортном семинаре программы АНО ДПО «Школа экспорта Акционерного общества «Российский экспортный центр»</w:t>
      </w:r>
    </w:p>
    <w:p w:rsidR="002527C0" w:rsidRPr="002527C0" w:rsidRDefault="002527C0" w:rsidP="002527C0">
      <w:pPr>
        <w:pStyle w:val="ac"/>
        <w:rPr>
          <w:rFonts w:ascii="PT Serif" w:hAnsi="PT Serif"/>
          <w:i/>
          <w:sz w:val="24"/>
          <w:szCs w:val="24"/>
        </w:rPr>
      </w:pPr>
    </w:p>
    <w:p w:rsidR="002527C0" w:rsidRPr="002527C0" w:rsidRDefault="002527C0" w:rsidP="002527C0">
      <w:pPr>
        <w:pStyle w:val="ac"/>
        <w:ind w:left="851"/>
        <w:rPr>
          <w:rFonts w:ascii="PT Serif" w:hAnsi="PT Serif"/>
          <w:i/>
          <w:sz w:val="20"/>
        </w:rPr>
      </w:pPr>
    </w:p>
    <w:p w:rsidR="002527C0" w:rsidRPr="000B48A5" w:rsidRDefault="002527C0" w:rsidP="002527C0">
      <w:pPr>
        <w:pStyle w:val="ac"/>
        <w:ind w:firstLine="709"/>
        <w:jc w:val="both"/>
        <w:rPr>
          <w:rFonts w:ascii="PT Serif" w:hAnsi="PT Serif"/>
          <w:color w:val="000000" w:themeColor="text1"/>
          <w:sz w:val="22"/>
          <w:szCs w:val="24"/>
        </w:rPr>
      </w:pPr>
      <w:r w:rsidRPr="000B48A5">
        <w:rPr>
          <w:rFonts w:ascii="PT Serif" w:hAnsi="PT Serif"/>
          <w:noProof/>
          <w:color w:val="000000" w:themeColor="text1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A5E3B" wp14:editId="0C4DDCE5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978D23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 w:rsidRPr="000B48A5">
        <w:rPr>
          <w:rFonts w:ascii="PT Serif" w:hAnsi="PT Serif"/>
          <w:color w:val="000000" w:themeColor="text1"/>
          <w:sz w:val="24"/>
          <w:szCs w:val="24"/>
        </w:rPr>
        <w:t xml:space="preserve">Настоящим письмом </w:t>
      </w:r>
      <w:r w:rsidRPr="000B48A5">
        <w:rPr>
          <w:rFonts w:ascii="PT Serif" w:hAnsi="PT Serif"/>
          <w:color w:val="000000" w:themeColor="text1"/>
          <w:sz w:val="22"/>
          <w:szCs w:val="24"/>
        </w:rPr>
        <w:t>______________________</w:t>
      </w:r>
      <w:r w:rsidR="000B48A5" w:rsidRPr="000B48A5">
        <w:rPr>
          <w:rFonts w:ascii="PT Serif" w:hAnsi="PT Serif"/>
          <w:color w:val="000000" w:themeColor="text1"/>
          <w:sz w:val="22"/>
          <w:szCs w:val="24"/>
        </w:rPr>
        <w:t>_________</w:t>
      </w:r>
      <w:r w:rsidRPr="000B48A5">
        <w:rPr>
          <w:rFonts w:ascii="PT Serif" w:hAnsi="PT Serif"/>
          <w:color w:val="000000" w:themeColor="text1"/>
          <w:sz w:val="22"/>
          <w:szCs w:val="24"/>
        </w:rPr>
        <w:t>__________________</w:t>
      </w:r>
      <w:r w:rsidR="000B48A5">
        <w:rPr>
          <w:rFonts w:ascii="PT Serif" w:hAnsi="PT Serif"/>
          <w:color w:val="000000" w:themeColor="text1"/>
          <w:sz w:val="22"/>
          <w:szCs w:val="24"/>
        </w:rPr>
        <w:t>__________</w:t>
      </w:r>
      <w:r w:rsidRPr="000B48A5">
        <w:rPr>
          <w:rFonts w:ascii="PT Serif" w:hAnsi="PT Serif"/>
          <w:color w:val="000000" w:themeColor="text1"/>
          <w:sz w:val="22"/>
          <w:szCs w:val="24"/>
        </w:rPr>
        <w:t>__________</w:t>
      </w:r>
    </w:p>
    <w:p w:rsidR="002527C0" w:rsidRPr="000B48A5" w:rsidRDefault="002527C0" w:rsidP="002527C0">
      <w:pPr>
        <w:pStyle w:val="ac"/>
        <w:ind w:firstLine="709"/>
        <w:jc w:val="both"/>
        <w:rPr>
          <w:rFonts w:ascii="PT Serif" w:hAnsi="PT Serif"/>
          <w:color w:val="000000" w:themeColor="text1"/>
          <w:sz w:val="22"/>
          <w:szCs w:val="24"/>
        </w:rPr>
      </w:pPr>
      <w:r w:rsidRPr="000B48A5">
        <w:rPr>
          <w:rFonts w:ascii="PT Serif" w:hAnsi="PT Serif"/>
          <w:color w:val="000000" w:themeColor="text1"/>
          <w:sz w:val="22"/>
          <w:szCs w:val="24"/>
        </w:rPr>
        <w:t xml:space="preserve">                                                                         (наименование организации)</w:t>
      </w:r>
    </w:p>
    <w:p w:rsidR="002527C0" w:rsidRPr="000B48A5" w:rsidRDefault="002527C0" w:rsidP="002527C0">
      <w:pPr>
        <w:pStyle w:val="ac"/>
        <w:jc w:val="both"/>
        <w:rPr>
          <w:rFonts w:ascii="PT Serif" w:hAnsi="PT Serif"/>
          <w:color w:val="000000" w:themeColor="text1"/>
          <w:sz w:val="24"/>
          <w:szCs w:val="24"/>
        </w:rPr>
      </w:pPr>
      <w:r w:rsidRPr="000B48A5">
        <w:rPr>
          <w:rFonts w:ascii="PT Serif" w:hAnsi="PT Serif"/>
          <w:color w:val="000000" w:themeColor="text1"/>
          <w:sz w:val="22"/>
          <w:szCs w:val="24"/>
        </w:rPr>
        <w:t xml:space="preserve"> (</w:t>
      </w:r>
      <w:r w:rsidRPr="000B48A5">
        <w:rPr>
          <w:rFonts w:ascii="PT Serif" w:hAnsi="PT Serif"/>
          <w:color w:val="000000" w:themeColor="text1"/>
          <w:sz w:val="24"/>
          <w:szCs w:val="24"/>
        </w:rPr>
        <w:t xml:space="preserve">ИНН, ОГРН) направляет сотрудника (ФИО, должность), на участие в экспортном семинаре программы </w:t>
      </w:r>
      <w:r w:rsidR="00472CE4">
        <w:rPr>
          <w:rFonts w:ascii="PT Serif" w:hAnsi="PT Serif"/>
          <w:color w:val="000000" w:themeColor="text1"/>
          <w:sz w:val="24"/>
          <w:szCs w:val="24"/>
        </w:rPr>
        <w:t>______________________</w:t>
      </w:r>
      <w:r w:rsidRPr="000B48A5">
        <w:rPr>
          <w:rFonts w:ascii="PT Serif" w:hAnsi="PT Serif"/>
          <w:color w:val="000000" w:themeColor="text1"/>
          <w:sz w:val="24"/>
          <w:szCs w:val="24"/>
        </w:rPr>
        <w:t xml:space="preserve"> АНО ДПО «Школа экспорта Акционерного общества «Российский экспортный центр» и подтверждает его стаж работы на замещаемой должности с ММ</w:t>
      </w:r>
      <w:proofErr w:type="gramStart"/>
      <w:r w:rsidRPr="000B48A5">
        <w:rPr>
          <w:rFonts w:ascii="PT Serif" w:hAnsi="PT Serif"/>
          <w:color w:val="000000" w:themeColor="text1"/>
          <w:sz w:val="24"/>
          <w:szCs w:val="24"/>
        </w:rPr>
        <w:t>.Г</w:t>
      </w:r>
      <w:proofErr w:type="gramEnd"/>
      <w:r w:rsidRPr="000B48A5">
        <w:rPr>
          <w:rFonts w:ascii="PT Serif" w:hAnsi="PT Serif"/>
          <w:color w:val="000000" w:themeColor="text1"/>
          <w:sz w:val="24"/>
          <w:szCs w:val="24"/>
        </w:rPr>
        <w:t>ГГГ по настоящее время.</w:t>
      </w:r>
    </w:p>
    <w:p w:rsidR="002527C0" w:rsidRPr="000B48A5" w:rsidRDefault="002527C0" w:rsidP="002527C0">
      <w:pPr>
        <w:pStyle w:val="ac"/>
        <w:ind w:firstLine="709"/>
        <w:jc w:val="both"/>
        <w:rPr>
          <w:rFonts w:ascii="PT Serif" w:hAnsi="PT Serif"/>
          <w:color w:val="000000" w:themeColor="text1"/>
          <w:sz w:val="24"/>
          <w:szCs w:val="24"/>
        </w:rPr>
      </w:pPr>
      <w:r w:rsidRPr="000B48A5">
        <w:rPr>
          <w:rFonts w:ascii="PT Serif" w:hAnsi="PT Serif"/>
          <w:color w:val="000000" w:themeColor="text1"/>
          <w:sz w:val="24"/>
          <w:szCs w:val="24"/>
        </w:rPr>
        <w:t>Дополнительно направляем контактные данные вышеуказанного сотрудника: (тел., эл. почта.</w:t>
      </w:r>
      <w:r w:rsidRPr="000B48A5">
        <w:rPr>
          <w:rFonts w:ascii="PT Serif" w:hAnsi="PT Serif"/>
          <w:color w:val="000000" w:themeColor="text1"/>
          <w:sz w:val="24"/>
          <w:szCs w:val="24"/>
          <w:u w:val="single" w:color="FF0000"/>
        </w:rPr>
        <w:t>)</w:t>
      </w:r>
    </w:p>
    <w:p w:rsidR="002527C0" w:rsidRPr="000B48A5" w:rsidRDefault="002527C0" w:rsidP="002527C0">
      <w:pPr>
        <w:pStyle w:val="ac"/>
        <w:rPr>
          <w:rFonts w:ascii="PT Serif" w:hAnsi="PT Serif"/>
          <w:color w:val="000000" w:themeColor="text1"/>
          <w:sz w:val="22"/>
        </w:rPr>
      </w:pPr>
    </w:p>
    <w:p w:rsidR="002527C0" w:rsidRPr="002527C0" w:rsidRDefault="002527C0" w:rsidP="002527C0">
      <w:pPr>
        <w:pStyle w:val="ac"/>
        <w:rPr>
          <w:rFonts w:ascii="PT Serif" w:hAnsi="PT Serif"/>
          <w:color w:val="000000" w:themeColor="text1"/>
          <w:sz w:val="20"/>
        </w:rPr>
      </w:pPr>
    </w:p>
    <w:tbl>
      <w:tblPr>
        <w:tblStyle w:val="a4"/>
        <w:tblW w:w="1403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3686"/>
      </w:tblGrid>
      <w:tr w:rsidR="002527C0" w:rsidRPr="002527C0" w:rsidTr="00F608EA">
        <w:trPr>
          <w:trHeight w:val="964"/>
        </w:trPr>
        <w:tc>
          <w:tcPr>
            <w:tcW w:w="10348" w:type="dxa"/>
          </w:tcPr>
          <w:p w:rsidR="002527C0" w:rsidRPr="000B48A5" w:rsidRDefault="002527C0" w:rsidP="000B48A5">
            <w:pPr>
              <w:pStyle w:val="TableParagraph"/>
              <w:spacing w:line="311" w:lineRule="exact"/>
              <w:ind w:left="742" w:hanging="142"/>
              <w:rPr>
                <w:rFonts w:ascii="PT Serif" w:hAnsi="PT Serif"/>
                <w:color w:val="000000" w:themeColor="text1"/>
                <w:sz w:val="24"/>
              </w:rPr>
            </w:pPr>
            <w:r w:rsidRPr="000B48A5">
              <w:rPr>
                <w:rFonts w:ascii="PT Serif" w:hAnsi="PT Serif"/>
                <w:color w:val="000000" w:themeColor="text1"/>
                <w:sz w:val="24"/>
              </w:rPr>
              <w:t>С уважением,</w:t>
            </w:r>
          </w:p>
          <w:p w:rsidR="00F608EA" w:rsidRDefault="002527C0" w:rsidP="000B48A5">
            <w:pPr>
              <w:pStyle w:val="ac"/>
              <w:ind w:left="742" w:hanging="142"/>
              <w:rPr>
                <w:rFonts w:ascii="PT Serif" w:hAnsi="PT Serif"/>
                <w:color w:val="000000" w:themeColor="text1"/>
              </w:rPr>
            </w:pPr>
            <w:r w:rsidRPr="000B48A5">
              <w:rPr>
                <w:rFonts w:ascii="PT Serif" w:hAnsi="PT Serif"/>
                <w:color w:val="000000" w:themeColor="text1"/>
                <w:sz w:val="24"/>
              </w:rPr>
              <w:t xml:space="preserve">Генеральный директор     </w:t>
            </w:r>
            <w:r w:rsidR="00F608EA" w:rsidRPr="000B48A5">
              <w:rPr>
                <w:rFonts w:ascii="PT Serif" w:hAnsi="PT Serif"/>
                <w:color w:val="000000" w:themeColor="text1"/>
                <w:sz w:val="24"/>
              </w:rPr>
              <w:t xml:space="preserve">        </w:t>
            </w:r>
            <w:r w:rsidR="00F608EA">
              <w:rPr>
                <w:rFonts w:ascii="PT Serif" w:hAnsi="PT Serif"/>
                <w:color w:val="000000" w:themeColor="text1"/>
              </w:rPr>
              <w:t>_________________             _________________</w:t>
            </w:r>
            <w:r>
              <w:rPr>
                <w:rFonts w:ascii="PT Serif" w:hAnsi="PT Serif"/>
                <w:color w:val="000000" w:themeColor="text1"/>
              </w:rPr>
              <w:t xml:space="preserve">     </w:t>
            </w:r>
          </w:p>
          <w:p w:rsidR="002527C0" w:rsidRPr="00F608EA" w:rsidRDefault="00F608EA" w:rsidP="00222F4A">
            <w:pPr>
              <w:pStyle w:val="ac"/>
              <w:rPr>
                <w:rFonts w:ascii="PT Serif" w:hAnsi="PT Serif"/>
                <w:color w:val="000000" w:themeColor="text1"/>
                <w:sz w:val="16"/>
                <w:szCs w:val="16"/>
              </w:rPr>
            </w:pPr>
            <w:r w:rsidRPr="00F608EA">
              <w:rPr>
                <w:rFonts w:ascii="PT Serif" w:hAnsi="PT Serif"/>
                <w:color w:val="000000" w:themeColor="text1"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PT Serif" w:hAnsi="PT Serif"/>
                <w:color w:val="000000" w:themeColor="text1"/>
                <w:sz w:val="16"/>
                <w:szCs w:val="16"/>
              </w:rPr>
              <w:t xml:space="preserve">                                                          </w:t>
            </w:r>
            <w:r w:rsidRPr="00F608EA">
              <w:rPr>
                <w:rFonts w:ascii="PT Serif" w:hAnsi="PT Serif"/>
                <w:color w:val="000000" w:themeColor="text1"/>
                <w:sz w:val="16"/>
                <w:szCs w:val="16"/>
              </w:rPr>
              <w:t xml:space="preserve"> </w:t>
            </w:r>
            <w:r w:rsidR="002527C0" w:rsidRPr="00F608EA">
              <w:rPr>
                <w:rFonts w:ascii="PT Serif" w:hAnsi="PT Serif"/>
                <w:color w:val="000000" w:themeColor="text1"/>
                <w:sz w:val="16"/>
                <w:szCs w:val="16"/>
              </w:rPr>
              <w:t xml:space="preserve"> (подпись)      </w:t>
            </w:r>
            <w:r w:rsidRPr="00F608EA">
              <w:rPr>
                <w:rFonts w:ascii="PT Serif" w:hAnsi="PT Serif"/>
                <w:color w:val="000000" w:themeColor="text1"/>
                <w:sz w:val="16"/>
                <w:szCs w:val="16"/>
              </w:rPr>
              <w:t xml:space="preserve">                                    </w:t>
            </w:r>
            <w:r>
              <w:rPr>
                <w:rFonts w:ascii="PT Serif" w:hAnsi="PT Serif"/>
                <w:color w:val="000000" w:themeColor="text1"/>
                <w:sz w:val="16"/>
                <w:szCs w:val="16"/>
              </w:rPr>
              <w:t xml:space="preserve">     </w:t>
            </w:r>
            <w:r w:rsidRPr="00F608EA">
              <w:rPr>
                <w:rFonts w:ascii="PT Serif" w:hAnsi="PT Serif"/>
                <w:color w:val="000000" w:themeColor="text1"/>
                <w:sz w:val="16"/>
                <w:szCs w:val="16"/>
              </w:rPr>
              <w:t xml:space="preserve">  (ФИО)</w:t>
            </w:r>
          </w:p>
        </w:tc>
        <w:tc>
          <w:tcPr>
            <w:tcW w:w="3686" w:type="dxa"/>
            <w:vAlign w:val="bottom"/>
          </w:tcPr>
          <w:p w:rsidR="002527C0" w:rsidRPr="002527C0" w:rsidRDefault="002527C0" w:rsidP="002527C0">
            <w:pPr>
              <w:pStyle w:val="TableParagraph"/>
              <w:rPr>
                <w:rFonts w:ascii="PT Serif" w:hAnsi="PT Serif"/>
                <w:color w:val="000000" w:themeColor="text1"/>
                <w:sz w:val="28"/>
              </w:rPr>
            </w:pPr>
          </w:p>
        </w:tc>
      </w:tr>
    </w:tbl>
    <w:p w:rsidR="00F608EA" w:rsidRDefault="00F608EA" w:rsidP="00F608EA">
      <w:pPr>
        <w:pStyle w:val="ac"/>
        <w:ind w:left="851"/>
        <w:rPr>
          <w:rFonts w:ascii="PT Serif" w:hAnsi="PT Serif"/>
          <w:sz w:val="16"/>
          <w:szCs w:val="16"/>
        </w:rPr>
      </w:pPr>
      <w:r>
        <w:rPr>
          <w:rFonts w:ascii="PT Serif" w:hAnsi="PT Serif"/>
        </w:rPr>
        <w:t xml:space="preserve">МП </w:t>
      </w:r>
      <w:r w:rsidRPr="00F608EA">
        <w:rPr>
          <w:rFonts w:ascii="PT Serif" w:hAnsi="PT Serif"/>
          <w:sz w:val="16"/>
          <w:szCs w:val="16"/>
        </w:rPr>
        <w:t>(при наличии)</w:t>
      </w:r>
    </w:p>
    <w:p w:rsidR="004F0DE0" w:rsidRDefault="004F0DE0">
      <w:pPr>
        <w:rPr>
          <w:rFonts w:ascii="PT Serif" w:hAnsi="PT Serif"/>
          <w:sz w:val="28"/>
          <w:szCs w:val="28"/>
          <w:lang w:bidi="ru-RU"/>
        </w:rPr>
      </w:pPr>
      <w:r>
        <w:rPr>
          <w:rFonts w:ascii="PT Serif" w:hAnsi="PT Serif"/>
        </w:rPr>
        <w:br w:type="page"/>
      </w:r>
    </w:p>
    <w:tbl>
      <w:tblPr>
        <w:tblW w:w="4919" w:type="dxa"/>
        <w:tblInd w:w="4395" w:type="dxa"/>
        <w:tblLook w:val="04A0" w:firstRow="1" w:lastRow="0" w:firstColumn="1" w:lastColumn="0" w:noHBand="0" w:noVBand="1"/>
      </w:tblPr>
      <w:tblGrid>
        <w:gridCol w:w="4919"/>
      </w:tblGrid>
      <w:tr w:rsidR="004F0DE0" w:rsidRPr="002527C0" w:rsidTr="00222F4A">
        <w:trPr>
          <w:trHeight w:val="296"/>
        </w:trPr>
        <w:tc>
          <w:tcPr>
            <w:tcW w:w="4919" w:type="dxa"/>
            <w:shd w:val="clear" w:color="auto" w:fill="auto"/>
          </w:tcPr>
          <w:p w:rsidR="004F0DE0" w:rsidRPr="002527C0" w:rsidRDefault="004F0DE0" w:rsidP="00222F4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PT Serif" w:hAnsi="PT Serif"/>
              </w:rPr>
            </w:pPr>
            <w:r w:rsidRPr="002527C0">
              <w:rPr>
                <w:rFonts w:ascii="PT Serif" w:hAnsi="PT Serif"/>
              </w:rPr>
              <w:lastRenderedPageBreak/>
              <w:br w:type="page"/>
              <w:t xml:space="preserve">Приложение № </w:t>
            </w:r>
            <w:r>
              <w:rPr>
                <w:rFonts w:ascii="PT Serif" w:hAnsi="PT Serif"/>
              </w:rPr>
              <w:t>5</w:t>
            </w:r>
          </w:p>
        </w:tc>
      </w:tr>
      <w:tr w:rsidR="004F0DE0" w:rsidRPr="002527C0" w:rsidTr="00222F4A">
        <w:trPr>
          <w:trHeight w:val="296"/>
        </w:trPr>
        <w:tc>
          <w:tcPr>
            <w:tcW w:w="4919" w:type="dxa"/>
            <w:shd w:val="clear" w:color="auto" w:fill="auto"/>
          </w:tcPr>
          <w:p w:rsidR="004F0DE0" w:rsidRPr="002527C0" w:rsidRDefault="004F0DE0" w:rsidP="00222F4A">
            <w:pPr>
              <w:widowControl w:val="0"/>
              <w:autoSpaceDE w:val="0"/>
              <w:autoSpaceDN w:val="0"/>
              <w:adjustRightInd w:val="0"/>
              <w:rPr>
                <w:rFonts w:ascii="PT Serif" w:hAnsi="PT Serif"/>
              </w:rPr>
            </w:pPr>
            <w:r w:rsidRPr="002527C0">
              <w:rPr>
                <w:rFonts w:ascii="PT Serif" w:hAnsi="PT Serif"/>
              </w:rPr>
              <w:t>к Положению</w:t>
            </w:r>
          </w:p>
        </w:tc>
      </w:tr>
      <w:tr w:rsidR="004F0DE0" w:rsidRPr="002527C0" w:rsidTr="00222F4A">
        <w:trPr>
          <w:trHeight w:val="296"/>
        </w:trPr>
        <w:tc>
          <w:tcPr>
            <w:tcW w:w="4919" w:type="dxa"/>
            <w:shd w:val="clear" w:color="auto" w:fill="auto"/>
          </w:tcPr>
          <w:p w:rsidR="004F0DE0" w:rsidRPr="002527C0" w:rsidRDefault="004F0DE0" w:rsidP="00222F4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Serif" w:hAnsi="PT Serif"/>
              </w:rPr>
            </w:pPr>
          </w:p>
        </w:tc>
      </w:tr>
      <w:tr w:rsidR="004F0DE0" w:rsidRPr="002527C0" w:rsidTr="00222F4A">
        <w:trPr>
          <w:trHeight w:val="581"/>
        </w:trPr>
        <w:tc>
          <w:tcPr>
            <w:tcW w:w="4919" w:type="dxa"/>
            <w:shd w:val="clear" w:color="auto" w:fill="auto"/>
          </w:tcPr>
          <w:p w:rsidR="004F0DE0" w:rsidRPr="000B48A5" w:rsidRDefault="004F0DE0" w:rsidP="00222F4A">
            <w:pPr>
              <w:pStyle w:val="ConsPlusNonformat"/>
              <w:rPr>
                <w:rFonts w:ascii="PT Serif" w:hAnsi="PT Serif"/>
                <w:sz w:val="24"/>
                <w:szCs w:val="28"/>
              </w:rPr>
            </w:pPr>
            <w:r w:rsidRPr="000B48A5">
              <w:rPr>
                <w:rFonts w:ascii="PT Serif" w:hAnsi="PT Serif"/>
                <w:sz w:val="24"/>
                <w:szCs w:val="28"/>
              </w:rPr>
              <w:t xml:space="preserve">Руководителю Центра поддержки </w:t>
            </w:r>
          </w:p>
          <w:p w:rsidR="004F0DE0" w:rsidRPr="000B48A5" w:rsidRDefault="004F0DE0" w:rsidP="00DB25E0">
            <w:pPr>
              <w:pStyle w:val="ConsPlusNonformat"/>
              <w:rPr>
                <w:rFonts w:ascii="PT Serif" w:hAnsi="PT Serif"/>
                <w:sz w:val="24"/>
                <w:szCs w:val="28"/>
              </w:rPr>
            </w:pPr>
            <w:r w:rsidRPr="000B48A5">
              <w:rPr>
                <w:rFonts w:ascii="PT Serif" w:hAnsi="PT Serif"/>
                <w:sz w:val="24"/>
                <w:szCs w:val="28"/>
              </w:rPr>
              <w:t xml:space="preserve">экспорта </w:t>
            </w:r>
            <w:r w:rsidR="00DB25E0">
              <w:rPr>
                <w:rFonts w:ascii="PT Serif" w:hAnsi="PT Serif"/>
                <w:sz w:val="24"/>
                <w:szCs w:val="28"/>
              </w:rPr>
              <w:t>Калужской</w:t>
            </w:r>
            <w:r w:rsidRPr="000B48A5">
              <w:rPr>
                <w:rFonts w:ascii="PT Serif" w:hAnsi="PT Serif"/>
                <w:sz w:val="24"/>
                <w:szCs w:val="28"/>
              </w:rPr>
              <w:t xml:space="preserve"> области</w:t>
            </w:r>
          </w:p>
        </w:tc>
      </w:tr>
      <w:tr w:rsidR="004F0DE0" w:rsidRPr="002527C0" w:rsidTr="00222F4A">
        <w:trPr>
          <w:trHeight w:val="296"/>
        </w:trPr>
        <w:tc>
          <w:tcPr>
            <w:tcW w:w="4919" w:type="dxa"/>
            <w:shd w:val="clear" w:color="auto" w:fill="auto"/>
          </w:tcPr>
          <w:p w:rsidR="004F0DE0" w:rsidRPr="000B48A5" w:rsidRDefault="00472CE4" w:rsidP="00222F4A">
            <w:pPr>
              <w:pStyle w:val="ConsPlusNonformat"/>
              <w:rPr>
                <w:rFonts w:ascii="PT Serif" w:hAnsi="PT Serif"/>
                <w:sz w:val="24"/>
                <w:szCs w:val="28"/>
              </w:rPr>
            </w:pPr>
            <w:r>
              <w:rPr>
                <w:rFonts w:ascii="PT Serif" w:hAnsi="PT Serif"/>
                <w:sz w:val="24"/>
                <w:szCs w:val="28"/>
              </w:rPr>
              <w:t xml:space="preserve">Е.О. </w:t>
            </w:r>
            <w:proofErr w:type="spellStart"/>
            <w:r>
              <w:rPr>
                <w:rFonts w:ascii="PT Serif" w:hAnsi="PT Serif"/>
                <w:sz w:val="24"/>
                <w:szCs w:val="28"/>
              </w:rPr>
              <w:t>Пантюхиной</w:t>
            </w:r>
            <w:proofErr w:type="spellEnd"/>
          </w:p>
        </w:tc>
      </w:tr>
      <w:tr w:rsidR="004F0DE0" w:rsidRPr="002527C0" w:rsidTr="00222F4A">
        <w:trPr>
          <w:trHeight w:val="296"/>
        </w:trPr>
        <w:tc>
          <w:tcPr>
            <w:tcW w:w="4919" w:type="dxa"/>
            <w:shd w:val="clear" w:color="auto" w:fill="auto"/>
          </w:tcPr>
          <w:p w:rsidR="004F0DE0" w:rsidRPr="002527C0" w:rsidRDefault="004F0DE0" w:rsidP="00222F4A">
            <w:pPr>
              <w:pStyle w:val="ConsPlusNonformat"/>
              <w:ind w:firstLine="709"/>
              <w:rPr>
                <w:rFonts w:ascii="PT Serif" w:hAnsi="PT Serif"/>
                <w:sz w:val="24"/>
                <w:szCs w:val="24"/>
              </w:rPr>
            </w:pPr>
          </w:p>
        </w:tc>
      </w:tr>
    </w:tbl>
    <w:p w:rsidR="004F0DE0" w:rsidRDefault="004F0DE0" w:rsidP="004F0DE0">
      <w:pPr>
        <w:pStyle w:val="ConsPlusNonformat"/>
        <w:ind w:left="142"/>
        <w:jc w:val="center"/>
        <w:rPr>
          <w:rFonts w:ascii="PT Serif" w:hAnsi="PT Serif"/>
        </w:rPr>
      </w:pPr>
    </w:p>
    <w:p w:rsidR="004F0DE0" w:rsidRDefault="004F0DE0" w:rsidP="004F0DE0">
      <w:pPr>
        <w:pStyle w:val="ConsPlusNonformat"/>
        <w:ind w:left="142"/>
        <w:jc w:val="center"/>
        <w:rPr>
          <w:rFonts w:ascii="PT Serif" w:hAnsi="PT Serif"/>
        </w:rPr>
      </w:pPr>
      <w:r w:rsidRPr="00A81315">
        <w:rPr>
          <w:rFonts w:ascii="PT Serif" w:hAnsi="PT Serif"/>
        </w:rPr>
        <w:t>ПАРАМЕТРЫ ПО ПЕРЕСЫЛКИ ПРОБНОЙ ПРОДУКЦИИ</w:t>
      </w:r>
    </w:p>
    <w:p w:rsidR="004F0DE0" w:rsidRDefault="004F0DE0" w:rsidP="004F0DE0">
      <w:pPr>
        <w:pStyle w:val="ConsPlusNonformat"/>
        <w:rPr>
          <w:rFonts w:ascii="PT Serif" w:hAnsi="PT Seri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4F0DE0" w:rsidRPr="00587F1B" w:rsidTr="00222F4A">
        <w:tc>
          <w:tcPr>
            <w:tcW w:w="3794" w:type="dxa"/>
          </w:tcPr>
          <w:p w:rsidR="004F0DE0" w:rsidRPr="00587F1B" w:rsidRDefault="004F0DE0" w:rsidP="00222F4A">
            <w:pPr>
              <w:pStyle w:val="ConsPlusNonformat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Показатели</w:t>
            </w:r>
          </w:p>
        </w:tc>
        <w:tc>
          <w:tcPr>
            <w:tcW w:w="5776" w:type="dxa"/>
          </w:tcPr>
          <w:p w:rsidR="004F0DE0" w:rsidRPr="00587F1B" w:rsidRDefault="004F0DE0" w:rsidP="00222F4A">
            <w:pPr>
              <w:pStyle w:val="ConsPlusNonformat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Ответ заявителя</w:t>
            </w:r>
          </w:p>
        </w:tc>
      </w:tr>
      <w:tr w:rsidR="004F0DE0" w:rsidRPr="00587F1B" w:rsidTr="00222F4A">
        <w:tc>
          <w:tcPr>
            <w:tcW w:w="3794" w:type="dxa"/>
          </w:tcPr>
          <w:p w:rsidR="004F0DE0" w:rsidRPr="00587F1B" w:rsidRDefault="004F0DE0" w:rsidP="004F0DE0">
            <w:pPr>
              <w:pStyle w:val="ConsPlusNonformat"/>
              <w:numPr>
                <w:ilvl w:val="0"/>
                <w:numId w:val="15"/>
              </w:numPr>
              <w:ind w:left="142" w:firstLine="0"/>
              <w:rPr>
                <w:rFonts w:ascii="PT Serif" w:hAnsi="PT Serif"/>
              </w:rPr>
            </w:pPr>
            <w:r w:rsidRPr="00587F1B">
              <w:rPr>
                <w:rFonts w:ascii="PT Serif" w:hAnsi="PT Serif"/>
              </w:rPr>
              <w:t xml:space="preserve"> место отправления </w:t>
            </w:r>
          </w:p>
        </w:tc>
        <w:tc>
          <w:tcPr>
            <w:tcW w:w="5776" w:type="dxa"/>
          </w:tcPr>
          <w:p w:rsidR="004F0DE0" w:rsidRPr="00587F1B" w:rsidRDefault="004F0DE0" w:rsidP="00222F4A">
            <w:pPr>
              <w:pStyle w:val="ConsPlusNonformat"/>
              <w:rPr>
                <w:rFonts w:ascii="PT Serif" w:hAnsi="PT Serif"/>
              </w:rPr>
            </w:pPr>
          </w:p>
        </w:tc>
      </w:tr>
      <w:tr w:rsidR="004F0DE0" w:rsidRPr="00587F1B" w:rsidTr="00222F4A">
        <w:tc>
          <w:tcPr>
            <w:tcW w:w="3794" w:type="dxa"/>
          </w:tcPr>
          <w:p w:rsidR="004F0DE0" w:rsidRPr="00587F1B" w:rsidRDefault="004F0DE0" w:rsidP="00222F4A">
            <w:pPr>
              <w:pStyle w:val="ConsPlusNonformat"/>
              <w:ind w:left="142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Наименование страны</w:t>
            </w:r>
          </w:p>
        </w:tc>
        <w:tc>
          <w:tcPr>
            <w:tcW w:w="5776" w:type="dxa"/>
          </w:tcPr>
          <w:p w:rsidR="004F0DE0" w:rsidRPr="00587F1B" w:rsidRDefault="004F0DE0" w:rsidP="00222F4A">
            <w:pPr>
              <w:pStyle w:val="ConsPlusNonformat"/>
              <w:rPr>
                <w:rFonts w:ascii="PT Serif" w:hAnsi="PT Serif"/>
              </w:rPr>
            </w:pPr>
          </w:p>
        </w:tc>
      </w:tr>
      <w:tr w:rsidR="004F0DE0" w:rsidRPr="00587F1B" w:rsidTr="00222F4A">
        <w:tc>
          <w:tcPr>
            <w:tcW w:w="3794" w:type="dxa"/>
          </w:tcPr>
          <w:p w:rsidR="004F0DE0" w:rsidRDefault="004F0DE0" w:rsidP="00222F4A">
            <w:pPr>
              <w:pStyle w:val="ConsPlusNonformat"/>
              <w:ind w:left="142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Наименование области (района)</w:t>
            </w:r>
          </w:p>
        </w:tc>
        <w:tc>
          <w:tcPr>
            <w:tcW w:w="5776" w:type="dxa"/>
          </w:tcPr>
          <w:p w:rsidR="004F0DE0" w:rsidRPr="00587F1B" w:rsidRDefault="004F0DE0" w:rsidP="00222F4A">
            <w:pPr>
              <w:pStyle w:val="ConsPlusNonformat"/>
              <w:rPr>
                <w:rFonts w:ascii="PT Serif" w:hAnsi="PT Serif"/>
              </w:rPr>
            </w:pPr>
          </w:p>
        </w:tc>
      </w:tr>
      <w:tr w:rsidR="004F0DE0" w:rsidRPr="00587F1B" w:rsidTr="00222F4A">
        <w:tc>
          <w:tcPr>
            <w:tcW w:w="3794" w:type="dxa"/>
          </w:tcPr>
          <w:p w:rsidR="004F0DE0" w:rsidRPr="00587F1B" w:rsidRDefault="004F0DE0" w:rsidP="00222F4A">
            <w:pPr>
              <w:pStyle w:val="ConsPlusNonformat"/>
              <w:ind w:left="142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Наименование города (</w:t>
            </w:r>
            <w:proofErr w:type="spellStart"/>
            <w:r>
              <w:rPr>
                <w:rFonts w:ascii="PT Serif" w:hAnsi="PT Serif"/>
              </w:rPr>
              <w:t>поселока</w:t>
            </w:r>
            <w:proofErr w:type="spellEnd"/>
            <w:r>
              <w:rPr>
                <w:rFonts w:ascii="PT Serif" w:hAnsi="PT Serif"/>
              </w:rPr>
              <w:t xml:space="preserve">/села и </w:t>
            </w:r>
            <w:proofErr w:type="spellStart"/>
            <w:r>
              <w:rPr>
                <w:rFonts w:ascii="PT Serif" w:hAnsi="PT Serif"/>
              </w:rPr>
              <w:t>т</w:t>
            </w:r>
            <w:proofErr w:type="gramStart"/>
            <w:r>
              <w:rPr>
                <w:rFonts w:ascii="PT Serif" w:hAnsi="PT Serif"/>
              </w:rPr>
              <w:t>.д</w:t>
            </w:r>
            <w:proofErr w:type="spellEnd"/>
            <w:proofErr w:type="gramEnd"/>
            <w:r>
              <w:rPr>
                <w:rFonts w:ascii="PT Serif" w:hAnsi="PT Serif"/>
              </w:rPr>
              <w:t>)</w:t>
            </w:r>
          </w:p>
        </w:tc>
        <w:tc>
          <w:tcPr>
            <w:tcW w:w="5776" w:type="dxa"/>
          </w:tcPr>
          <w:p w:rsidR="004F0DE0" w:rsidRPr="00587F1B" w:rsidRDefault="004F0DE0" w:rsidP="00222F4A">
            <w:pPr>
              <w:pStyle w:val="ConsPlusNonformat"/>
              <w:rPr>
                <w:rFonts w:ascii="PT Serif" w:hAnsi="PT Serif"/>
              </w:rPr>
            </w:pPr>
          </w:p>
        </w:tc>
      </w:tr>
      <w:tr w:rsidR="004F0DE0" w:rsidRPr="00587F1B" w:rsidTr="00222F4A">
        <w:tc>
          <w:tcPr>
            <w:tcW w:w="3794" w:type="dxa"/>
          </w:tcPr>
          <w:p w:rsidR="004F0DE0" w:rsidRPr="00587F1B" w:rsidRDefault="004F0DE0" w:rsidP="00222F4A">
            <w:pPr>
              <w:pStyle w:val="ConsPlusNonformat"/>
              <w:ind w:left="142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улица</w:t>
            </w:r>
          </w:p>
        </w:tc>
        <w:tc>
          <w:tcPr>
            <w:tcW w:w="5776" w:type="dxa"/>
          </w:tcPr>
          <w:p w:rsidR="004F0DE0" w:rsidRPr="00587F1B" w:rsidRDefault="004F0DE0" w:rsidP="00222F4A">
            <w:pPr>
              <w:pStyle w:val="ConsPlusNonformat"/>
              <w:rPr>
                <w:rFonts w:ascii="PT Serif" w:hAnsi="PT Serif"/>
              </w:rPr>
            </w:pPr>
          </w:p>
        </w:tc>
      </w:tr>
      <w:tr w:rsidR="004F0DE0" w:rsidRPr="00587F1B" w:rsidTr="00222F4A">
        <w:tc>
          <w:tcPr>
            <w:tcW w:w="3794" w:type="dxa"/>
          </w:tcPr>
          <w:p w:rsidR="004F0DE0" w:rsidRPr="00587F1B" w:rsidRDefault="004F0DE0" w:rsidP="00222F4A">
            <w:pPr>
              <w:pStyle w:val="ConsPlusNonformat"/>
              <w:ind w:left="142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дом</w:t>
            </w:r>
          </w:p>
        </w:tc>
        <w:tc>
          <w:tcPr>
            <w:tcW w:w="5776" w:type="dxa"/>
          </w:tcPr>
          <w:p w:rsidR="004F0DE0" w:rsidRPr="00587F1B" w:rsidRDefault="004F0DE0" w:rsidP="00222F4A">
            <w:pPr>
              <w:pStyle w:val="ConsPlusNonformat"/>
              <w:rPr>
                <w:rFonts w:ascii="PT Serif" w:hAnsi="PT Serif"/>
              </w:rPr>
            </w:pPr>
          </w:p>
        </w:tc>
      </w:tr>
      <w:tr w:rsidR="004F0DE0" w:rsidRPr="00587F1B" w:rsidTr="00222F4A">
        <w:tc>
          <w:tcPr>
            <w:tcW w:w="3794" w:type="dxa"/>
          </w:tcPr>
          <w:p w:rsidR="004F0DE0" w:rsidRDefault="004F0DE0" w:rsidP="00222F4A">
            <w:pPr>
              <w:pStyle w:val="ConsPlusNonformat"/>
              <w:ind w:left="142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строение </w:t>
            </w:r>
          </w:p>
        </w:tc>
        <w:tc>
          <w:tcPr>
            <w:tcW w:w="5776" w:type="dxa"/>
          </w:tcPr>
          <w:p w:rsidR="004F0DE0" w:rsidRPr="00587F1B" w:rsidRDefault="004F0DE0" w:rsidP="00222F4A">
            <w:pPr>
              <w:pStyle w:val="ConsPlusNonformat"/>
              <w:rPr>
                <w:rFonts w:ascii="PT Serif" w:hAnsi="PT Serif"/>
              </w:rPr>
            </w:pPr>
          </w:p>
        </w:tc>
      </w:tr>
      <w:tr w:rsidR="004F0DE0" w:rsidRPr="00587F1B" w:rsidTr="00222F4A">
        <w:tc>
          <w:tcPr>
            <w:tcW w:w="3794" w:type="dxa"/>
          </w:tcPr>
          <w:p w:rsidR="004F0DE0" w:rsidRPr="00587F1B" w:rsidRDefault="004F0DE0" w:rsidP="004F0DE0">
            <w:pPr>
              <w:pStyle w:val="ConsPlusNonformat"/>
              <w:numPr>
                <w:ilvl w:val="0"/>
                <w:numId w:val="15"/>
              </w:numPr>
              <w:ind w:left="142" w:firstLine="0"/>
              <w:rPr>
                <w:rFonts w:ascii="PT Serif" w:hAnsi="PT Serif"/>
              </w:rPr>
            </w:pPr>
            <w:r w:rsidRPr="00587F1B">
              <w:rPr>
                <w:rFonts w:ascii="PT Serif" w:hAnsi="PT Serif"/>
              </w:rPr>
              <w:t xml:space="preserve"> место прибытия (страна, район/область, город)</w:t>
            </w:r>
          </w:p>
        </w:tc>
        <w:tc>
          <w:tcPr>
            <w:tcW w:w="5776" w:type="dxa"/>
          </w:tcPr>
          <w:p w:rsidR="004F0DE0" w:rsidRPr="00587F1B" w:rsidRDefault="004F0DE0" w:rsidP="00222F4A">
            <w:pPr>
              <w:pStyle w:val="ConsPlusNonformat"/>
              <w:rPr>
                <w:rFonts w:ascii="PT Serif" w:hAnsi="PT Serif"/>
              </w:rPr>
            </w:pPr>
          </w:p>
        </w:tc>
      </w:tr>
      <w:tr w:rsidR="004F0DE0" w:rsidRPr="00587F1B" w:rsidTr="00222F4A">
        <w:tc>
          <w:tcPr>
            <w:tcW w:w="3794" w:type="dxa"/>
          </w:tcPr>
          <w:p w:rsidR="004F0DE0" w:rsidRPr="00587F1B" w:rsidRDefault="004F0DE0" w:rsidP="00222F4A">
            <w:pPr>
              <w:pStyle w:val="ConsPlusNonformat"/>
              <w:ind w:left="142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Наименование страны</w:t>
            </w:r>
          </w:p>
        </w:tc>
        <w:tc>
          <w:tcPr>
            <w:tcW w:w="5776" w:type="dxa"/>
          </w:tcPr>
          <w:p w:rsidR="004F0DE0" w:rsidRPr="00587F1B" w:rsidRDefault="004F0DE0" w:rsidP="00222F4A">
            <w:pPr>
              <w:pStyle w:val="ConsPlusNonformat"/>
              <w:rPr>
                <w:rFonts w:ascii="PT Serif" w:hAnsi="PT Serif"/>
              </w:rPr>
            </w:pPr>
          </w:p>
        </w:tc>
      </w:tr>
      <w:tr w:rsidR="004F0DE0" w:rsidRPr="00587F1B" w:rsidTr="00222F4A">
        <w:tc>
          <w:tcPr>
            <w:tcW w:w="3794" w:type="dxa"/>
          </w:tcPr>
          <w:p w:rsidR="004F0DE0" w:rsidRDefault="004F0DE0" w:rsidP="00222F4A">
            <w:pPr>
              <w:pStyle w:val="ConsPlusNonformat"/>
              <w:ind w:left="142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Наименование области (района)</w:t>
            </w:r>
          </w:p>
        </w:tc>
        <w:tc>
          <w:tcPr>
            <w:tcW w:w="5776" w:type="dxa"/>
          </w:tcPr>
          <w:p w:rsidR="004F0DE0" w:rsidRPr="00587F1B" w:rsidRDefault="004F0DE0" w:rsidP="00222F4A">
            <w:pPr>
              <w:pStyle w:val="ConsPlusNonformat"/>
              <w:rPr>
                <w:rFonts w:ascii="PT Serif" w:hAnsi="PT Serif"/>
              </w:rPr>
            </w:pPr>
          </w:p>
        </w:tc>
      </w:tr>
      <w:tr w:rsidR="004F0DE0" w:rsidRPr="00587F1B" w:rsidTr="00222F4A">
        <w:tc>
          <w:tcPr>
            <w:tcW w:w="3794" w:type="dxa"/>
          </w:tcPr>
          <w:p w:rsidR="004F0DE0" w:rsidRPr="00587F1B" w:rsidRDefault="004F0DE0" w:rsidP="00222F4A">
            <w:pPr>
              <w:pStyle w:val="ConsPlusNonformat"/>
              <w:ind w:left="142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Наименование города (</w:t>
            </w:r>
            <w:proofErr w:type="spellStart"/>
            <w:r>
              <w:rPr>
                <w:rFonts w:ascii="PT Serif" w:hAnsi="PT Serif"/>
              </w:rPr>
              <w:t>поселока</w:t>
            </w:r>
            <w:proofErr w:type="spellEnd"/>
            <w:r>
              <w:rPr>
                <w:rFonts w:ascii="PT Serif" w:hAnsi="PT Serif"/>
              </w:rPr>
              <w:t xml:space="preserve">/села и </w:t>
            </w:r>
            <w:proofErr w:type="spellStart"/>
            <w:r>
              <w:rPr>
                <w:rFonts w:ascii="PT Serif" w:hAnsi="PT Serif"/>
              </w:rPr>
              <w:t>т</w:t>
            </w:r>
            <w:proofErr w:type="gramStart"/>
            <w:r>
              <w:rPr>
                <w:rFonts w:ascii="PT Serif" w:hAnsi="PT Serif"/>
              </w:rPr>
              <w:t>.д</w:t>
            </w:r>
            <w:proofErr w:type="spellEnd"/>
            <w:proofErr w:type="gramEnd"/>
            <w:r>
              <w:rPr>
                <w:rFonts w:ascii="PT Serif" w:hAnsi="PT Serif"/>
              </w:rPr>
              <w:t>)</w:t>
            </w:r>
          </w:p>
        </w:tc>
        <w:tc>
          <w:tcPr>
            <w:tcW w:w="5776" w:type="dxa"/>
          </w:tcPr>
          <w:p w:rsidR="004F0DE0" w:rsidRPr="00587F1B" w:rsidRDefault="004F0DE0" w:rsidP="00222F4A">
            <w:pPr>
              <w:pStyle w:val="ConsPlusNonformat"/>
              <w:rPr>
                <w:rFonts w:ascii="PT Serif" w:hAnsi="PT Serif"/>
              </w:rPr>
            </w:pPr>
          </w:p>
        </w:tc>
      </w:tr>
      <w:tr w:rsidR="004F0DE0" w:rsidRPr="00587F1B" w:rsidTr="00222F4A">
        <w:tc>
          <w:tcPr>
            <w:tcW w:w="3794" w:type="dxa"/>
          </w:tcPr>
          <w:p w:rsidR="004F0DE0" w:rsidRPr="00587F1B" w:rsidRDefault="004F0DE0" w:rsidP="00222F4A">
            <w:pPr>
              <w:pStyle w:val="ConsPlusNonformat"/>
              <w:ind w:left="142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улица</w:t>
            </w:r>
          </w:p>
        </w:tc>
        <w:tc>
          <w:tcPr>
            <w:tcW w:w="5776" w:type="dxa"/>
          </w:tcPr>
          <w:p w:rsidR="004F0DE0" w:rsidRPr="00587F1B" w:rsidRDefault="004F0DE0" w:rsidP="00222F4A">
            <w:pPr>
              <w:pStyle w:val="ConsPlusNonformat"/>
              <w:rPr>
                <w:rFonts w:ascii="PT Serif" w:hAnsi="PT Serif"/>
              </w:rPr>
            </w:pPr>
          </w:p>
        </w:tc>
      </w:tr>
      <w:tr w:rsidR="004F0DE0" w:rsidRPr="00587F1B" w:rsidTr="00222F4A">
        <w:tc>
          <w:tcPr>
            <w:tcW w:w="3794" w:type="dxa"/>
          </w:tcPr>
          <w:p w:rsidR="004F0DE0" w:rsidRPr="00587F1B" w:rsidRDefault="004F0DE0" w:rsidP="00222F4A">
            <w:pPr>
              <w:pStyle w:val="ConsPlusNonformat"/>
              <w:ind w:left="142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дом</w:t>
            </w:r>
          </w:p>
        </w:tc>
        <w:tc>
          <w:tcPr>
            <w:tcW w:w="5776" w:type="dxa"/>
          </w:tcPr>
          <w:p w:rsidR="004F0DE0" w:rsidRPr="00587F1B" w:rsidRDefault="004F0DE0" w:rsidP="00222F4A">
            <w:pPr>
              <w:pStyle w:val="ConsPlusNonformat"/>
              <w:rPr>
                <w:rFonts w:ascii="PT Serif" w:hAnsi="PT Serif"/>
              </w:rPr>
            </w:pPr>
          </w:p>
        </w:tc>
      </w:tr>
      <w:tr w:rsidR="004F0DE0" w:rsidRPr="00587F1B" w:rsidTr="00222F4A">
        <w:tc>
          <w:tcPr>
            <w:tcW w:w="3794" w:type="dxa"/>
          </w:tcPr>
          <w:p w:rsidR="004F0DE0" w:rsidRDefault="004F0DE0" w:rsidP="00222F4A">
            <w:pPr>
              <w:pStyle w:val="ConsPlusNonformat"/>
              <w:ind w:left="142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строение </w:t>
            </w:r>
          </w:p>
        </w:tc>
        <w:tc>
          <w:tcPr>
            <w:tcW w:w="5776" w:type="dxa"/>
          </w:tcPr>
          <w:p w:rsidR="004F0DE0" w:rsidRPr="00587F1B" w:rsidRDefault="004F0DE0" w:rsidP="00222F4A">
            <w:pPr>
              <w:pStyle w:val="ConsPlusNonformat"/>
              <w:rPr>
                <w:rFonts w:ascii="PT Serif" w:hAnsi="PT Serif"/>
              </w:rPr>
            </w:pPr>
          </w:p>
        </w:tc>
      </w:tr>
      <w:tr w:rsidR="004F0DE0" w:rsidRPr="00587F1B" w:rsidTr="00222F4A">
        <w:tc>
          <w:tcPr>
            <w:tcW w:w="3794" w:type="dxa"/>
          </w:tcPr>
          <w:p w:rsidR="004F0DE0" w:rsidRPr="00587F1B" w:rsidRDefault="004F0DE0" w:rsidP="00222F4A">
            <w:pPr>
              <w:pStyle w:val="ConsPlusNonformat"/>
              <w:ind w:left="142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Наименование юридического лица – получателя груза</w:t>
            </w:r>
          </w:p>
        </w:tc>
        <w:tc>
          <w:tcPr>
            <w:tcW w:w="5776" w:type="dxa"/>
          </w:tcPr>
          <w:p w:rsidR="004F0DE0" w:rsidRPr="00587F1B" w:rsidRDefault="004F0DE0" w:rsidP="00222F4A">
            <w:pPr>
              <w:pStyle w:val="ConsPlusNonformat"/>
              <w:rPr>
                <w:rFonts w:ascii="PT Serif" w:hAnsi="PT Serif"/>
              </w:rPr>
            </w:pPr>
          </w:p>
        </w:tc>
      </w:tr>
      <w:tr w:rsidR="004F0DE0" w:rsidRPr="005F08FC" w:rsidTr="00222F4A">
        <w:tc>
          <w:tcPr>
            <w:tcW w:w="3794" w:type="dxa"/>
          </w:tcPr>
          <w:p w:rsidR="004F0DE0" w:rsidRPr="005F08FC" w:rsidRDefault="004F0DE0" w:rsidP="004F0DE0">
            <w:pPr>
              <w:pStyle w:val="ConsPlusNonformat"/>
              <w:numPr>
                <w:ilvl w:val="0"/>
                <w:numId w:val="15"/>
              </w:numPr>
              <w:ind w:left="142" w:firstLine="0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п</w:t>
            </w:r>
            <w:r w:rsidRPr="00587F1B">
              <w:rPr>
                <w:rFonts w:ascii="PT Serif" w:hAnsi="PT Serif"/>
              </w:rPr>
              <w:t>редпочтительный вид транспорта</w:t>
            </w:r>
            <w:r>
              <w:rPr>
                <w:rFonts w:ascii="PT Serif" w:hAnsi="PT Serif"/>
              </w:rPr>
              <w:t xml:space="preserve"> (наземный, воздушный, водный)</w:t>
            </w:r>
          </w:p>
        </w:tc>
        <w:tc>
          <w:tcPr>
            <w:tcW w:w="5776" w:type="dxa"/>
          </w:tcPr>
          <w:p w:rsidR="004F0DE0" w:rsidRPr="00587F1B" w:rsidRDefault="004F0DE0" w:rsidP="00222F4A">
            <w:pPr>
              <w:pStyle w:val="ConsPlusNonformat"/>
              <w:rPr>
                <w:rFonts w:ascii="PT Serif" w:hAnsi="PT Serif"/>
              </w:rPr>
            </w:pPr>
          </w:p>
        </w:tc>
      </w:tr>
      <w:tr w:rsidR="004F0DE0" w:rsidRPr="005F08FC" w:rsidTr="00222F4A">
        <w:tc>
          <w:tcPr>
            <w:tcW w:w="3794" w:type="dxa"/>
          </w:tcPr>
          <w:p w:rsidR="004F0DE0" w:rsidRPr="00587F1B" w:rsidRDefault="004F0DE0" w:rsidP="004F0DE0">
            <w:pPr>
              <w:pStyle w:val="ConsPlusNonformat"/>
              <w:numPr>
                <w:ilvl w:val="0"/>
                <w:numId w:val="15"/>
              </w:numPr>
              <w:ind w:left="142" w:firstLine="0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необходимые сроки доставки груза в место прибытия</w:t>
            </w:r>
          </w:p>
        </w:tc>
        <w:tc>
          <w:tcPr>
            <w:tcW w:w="5776" w:type="dxa"/>
          </w:tcPr>
          <w:p w:rsidR="004F0DE0" w:rsidRPr="00587F1B" w:rsidRDefault="004F0DE0" w:rsidP="00222F4A">
            <w:pPr>
              <w:pStyle w:val="ConsPlusNonformat"/>
              <w:rPr>
                <w:rFonts w:ascii="PT Serif" w:hAnsi="PT Serif"/>
              </w:rPr>
            </w:pPr>
          </w:p>
        </w:tc>
      </w:tr>
    </w:tbl>
    <w:p w:rsidR="004F0DE0" w:rsidRPr="005F08FC" w:rsidRDefault="004F0DE0" w:rsidP="004F0DE0">
      <w:pPr>
        <w:pStyle w:val="ConsPlusNonformat"/>
        <w:rPr>
          <w:rFonts w:ascii="PT Serif" w:hAnsi="PT Serif"/>
        </w:rPr>
      </w:pPr>
    </w:p>
    <w:p w:rsidR="004F0DE0" w:rsidRDefault="004F0DE0" w:rsidP="004F0DE0"/>
    <w:p w:rsidR="004F0DE0" w:rsidRPr="00F608EA" w:rsidRDefault="004F0DE0" w:rsidP="00F608EA">
      <w:pPr>
        <w:pStyle w:val="ac"/>
        <w:ind w:left="851"/>
        <w:rPr>
          <w:rFonts w:ascii="PT Serif" w:hAnsi="PT Serif"/>
        </w:rPr>
      </w:pPr>
    </w:p>
    <w:p w:rsidR="00A513F3" w:rsidRPr="002527C0" w:rsidRDefault="00A513F3" w:rsidP="004F5D07">
      <w:pPr>
        <w:pStyle w:val="ConsPlusNonformat"/>
        <w:ind w:firstLine="709"/>
        <w:rPr>
          <w:rFonts w:ascii="PT Serif" w:hAnsi="PT Serif"/>
          <w:sz w:val="24"/>
          <w:szCs w:val="24"/>
        </w:rPr>
      </w:pPr>
    </w:p>
    <w:sectPr w:rsidR="00A513F3" w:rsidRPr="002527C0" w:rsidSect="004F5D07">
      <w:headerReference w:type="default" r:id="rId16"/>
      <w:pgSz w:w="11905" w:h="16838"/>
      <w:pgMar w:top="1134" w:right="850" w:bottom="1134" w:left="1701" w:header="397" w:footer="1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16" w:rsidRDefault="00174D16" w:rsidP="004423B1">
      <w:r>
        <w:separator/>
      </w:r>
    </w:p>
  </w:endnote>
  <w:endnote w:type="continuationSeparator" w:id="0">
    <w:p w:rsidR="00174D16" w:rsidRDefault="00174D16" w:rsidP="0044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16" w:rsidRDefault="00174D16" w:rsidP="004423B1">
      <w:r>
        <w:separator/>
      </w:r>
    </w:p>
  </w:footnote>
  <w:footnote w:type="continuationSeparator" w:id="0">
    <w:p w:rsidR="00174D16" w:rsidRDefault="00174D16" w:rsidP="00442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4A" w:rsidRDefault="00222F4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B25E0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90F"/>
    <w:multiLevelType w:val="hybridMultilevel"/>
    <w:tmpl w:val="03344A42"/>
    <w:lvl w:ilvl="0" w:tplc="2D187D2C">
      <w:start w:val="1"/>
      <w:numFmt w:val="russianLower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B1F0A"/>
    <w:multiLevelType w:val="hybridMultilevel"/>
    <w:tmpl w:val="FCA86D32"/>
    <w:lvl w:ilvl="0" w:tplc="A9B4CDD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B0A57"/>
    <w:multiLevelType w:val="multilevel"/>
    <w:tmpl w:val="BD0AE04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">
    <w:nsid w:val="20F3396D"/>
    <w:multiLevelType w:val="multilevel"/>
    <w:tmpl w:val="BEEC145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841E13"/>
    <w:multiLevelType w:val="multilevel"/>
    <w:tmpl w:val="D13A249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5">
    <w:nsid w:val="27703546"/>
    <w:multiLevelType w:val="hybridMultilevel"/>
    <w:tmpl w:val="26804424"/>
    <w:lvl w:ilvl="0" w:tplc="70F26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5A348A"/>
    <w:multiLevelType w:val="multilevel"/>
    <w:tmpl w:val="F69415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25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5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6AD55DA"/>
    <w:multiLevelType w:val="hybridMultilevel"/>
    <w:tmpl w:val="A2226E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BF856D3"/>
    <w:multiLevelType w:val="multilevel"/>
    <w:tmpl w:val="9042C15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C875539"/>
    <w:multiLevelType w:val="multilevel"/>
    <w:tmpl w:val="9042C15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0D60EA6"/>
    <w:multiLevelType w:val="multilevel"/>
    <w:tmpl w:val="BEEC145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BB2515"/>
    <w:multiLevelType w:val="hybridMultilevel"/>
    <w:tmpl w:val="97F409B0"/>
    <w:lvl w:ilvl="0" w:tplc="69847BDE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45B60742"/>
    <w:multiLevelType w:val="hybridMultilevel"/>
    <w:tmpl w:val="31A863C6"/>
    <w:lvl w:ilvl="0" w:tplc="69847BD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48D72749"/>
    <w:multiLevelType w:val="hybridMultilevel"/>
    <w:tmpl w:val="CF265B44"/>
    <w:lvl w:ilvl="0" w:tplc="2D187D2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C2543"/>
    <w:multiLevelType w:val="hybridMultilevel"/>
    <w:tmpl w:val="179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B3DA2"/>
    <w:multiLevelType w:val="multilevel"/>
    <w:tmpl w:val="66403A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6">
    <w:nsid w:val="5D054776"/>
    <w:multiLevelType w:val="hybridMultilevel"/>
    <w:tmpl w:val="CB64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F03BE"/>
    <w:multiLevelType w:val="hybridMultilevel"/>
    <w:tmpl w:val="812CE454"/>
    <w:lvl w:ilvl="0" w:tplc="A90A4EFE">
      <w:start w:val="1"/>
      <w:numFmt w:val="decimal"/>
      <w:lvlText w:val="%1.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96B5B"/>
    <w:multiLevelType w:val="multilevel"/>
    <w:tmpl w:val="BD0AE04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9">
    <w:nsid w:val="6BE73882"/>
    <w:multiLevelType w:val="hybridMultilevel"/>
    <w:tmpl w:val="8CDA0F72"/>
    <w:lvl w:ilvl="0" w:tplc="6CB2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30BE0"/>
    <w:multiLevelType w:val="hybridMultilevel"/>
    <w:tmpl w:val="60F895BA"/>
    <w:lvl w:ilvl="0" w:tplc="69847BD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7BC20CEE"/>
    <w:multiLevelType w:val="multilevel"/>
    <w:tmpl w:val="BEEC145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BD61B8E"/>
    <w:multiLevelType w:val="multilevel"/>
    <w:tmpl w:val="A3A8D32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4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84" w:hanging="1800"/>
      </w:pPr>
      <w:rPr>
        <w:rFonts w:hint="default"/>
      </w:rPr>
    </w:lvl>
  </w:abstractNum>
  <w:abstractNum w:abstractNumId="23">
    <w:nsid w:val="7DC11B95"/>
    <w:multiLevelType w:val="multilevel"/>
    <w:tmpl w:val="9A9E34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F85656"/>
    <w:multiLevelType w:val="multilevel"/>
    <w:tmpl w:val="BEEC145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6C1CC0"/>
    <w:multiLevelType w:val="hybridMultilevel"/>
    <w:tmpl w:val="38EACC68"/>
    <w:lvl w:ilvl="0" w:tplc="B2D41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5"/>
  </w:num>
  <w:num w:numId="5">
    <w:abstractNumId w:val="7"/>
  </w:num>
  <w:num w:numId="6">
    <w:abstractNumId w:val="24"/>
  </w:num>
  <w:num w:numId="7">
    <w:abstractNumId w:val="10"/>
  </w:num>
  <w:num w:numId="8">
    <w:abstractNumId w:val="21"/>
  </w:num>
  <w:num w:numId="9">
    <w:abstractNumId w:val="6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22"/>
  </w:num>
  <w:num w:numId="15">
    <w:abstractNumId w:val="16"/>
  </w:num>
  <w:num w:numId="16">
    <w:abstractNumId w:val="13"/>
  </w:num>
  <w:num w:numId="17">
    <w:abstractNumId w:val="0"/>
  </w:num>
  <w:num w:numId="18">
    <w:abstractNumId w:val="2"/>
  </w:num>
  <w:num w:numId="19">
    <w:abstractNumId w:val="19"/>
  </w:num>
  <w:num w:numId="20">
    <w:abstractNumId w:val="9"/>
  </w:num>
  <w:num w:numId="21">
    <w:abstractNumId w:val="25"/>
  </w:num>
  <w:num w:numId="22">
    <w:abstractNumId w:val="1"/>
  </w:num>
  <w:num w:numId="23">
    <w:abstractNumId w:val="23"/>
  </w:num>
  <w:num w:numId="24">
    <w:abstractNumId w:val="12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DB"/>
    <w:rsid w:val="00004C33"/>
    <w:rsid w:val="0000780F"/>
    <w:rsid w:val="00011200"/>
    <w:rsid w:val="00020637"/>
    <w:rsid w:val="000303A9"/>
    <w:rsid w:val="000436B0"/>
    <w:rsid w:val="00050DD1"/>
    <w:rsid w:val="000575DA"/>
    <w:rsid w:val="00060976"/>
    <w:rsid w:val="00060A1B"/>
    <w:rsid w:val="00064397"/>
    <w:rsid w:val="000666B8"/>
    <w:rsid w:val="00066CD8"/>
    <w:rsid w:val="000742A8"/>
    <w:rsid w:val="00081AFB"/>
    <w:rsid w:val="000848E0"/>
    <w:rsid w:val="00087CCC"/>
    <w:rsid w:val="000B48A5"/>
    <w:rsid w:val="000B63BE"/>
    <w:rsid w:val="000D25A8"/>
    <w:rsid w:val="000D647C"/>
    <w:rsid w:val="000E2223"/>
    <w:rsid w:val="000F5F01"/>
    <w:rsid w:val="00104202"/>
    <w:rsid w:val="00106C35"/>
    <w:rsid w:val="001208ED"/>
    <w:rsid w:val="00123D2A"/>
    <w:rsid w:val="00142ECD"/>
    <w:rsid w:val="00147968"/>
    <w:rsid w:val="00147B9A"/>
    <w:rsid w:val="0016443D"/>
    <w:rsid w:val="0016726C"/>
    <w:rsid w:val="00174D16"/>
    <w:rsid w:val="00176706"/>
    <w:rsid w:val="00180784"/>
    <w:rsid w:val="001A3DBA"/>
    <w:rsid w:val="001A57B6"/>
    <w:rsid w:val="001A73E1"/>
    <w:rsid w:val="001C4486"/>
    <w:rsid w:val="001D27A1"/>
    <w:rsid w:val="001D32AB"/>
    <w:rsid w:val="001D4961"/>
    <w:rsid w:val="001D6A23"/>
    <w:rsid w:val="001F26FA"/>
    <w:rsid w:val="00202783"/>
    <w:rsid w:val="00202F93"/>
    <w:rsid w:val="00214822"/>
    <w:rsid w:val="00214B6B"/>
    <w:rsid w:val="00215F37"/>
    <w:rsid w:val="00216DCF"/>
    <w:rsid w:val="00222F4A"/>
    <w:rsid w:val="00227B57"/>
    <w:rsid w:val="002442B8"/>
    <w:rsid w:val="00244875"/>
    <w:rsid w:val="00247A10"/>
    <w:rsid w:val="002527C0"/>
    <w:rsid w:val="00267128"/>
    <w:rsid w:val="00284609"/>
    <w:rsid w:val="00293231"/>
    <w:rsid w:val="002A13A1"/>
    <w:rsid w:val="002C03F1"/>
    <w:rsid w:val="002C2852"/>
    <w:rsid w:val="002D23F4"/>
    <w:rsid w:val="002E3ADE"/>
    <w:rsid w:val="00301142"/>
    <w:rsid w:val="003109A1"/>
    <w:rsid w:val="003133D0"/>
    <w:rsid w:val="003178C5"/>
    <w:rsid w:val="00337365"/>
    <w:rsid w:val="003453CE"/>
    <w:rsid w:val="00357BEB"/>
    <w:rsid w:val="003659C3"/>
    <w:rsid w:val="003819FE"/>
    <w:rsid w:val="003C49DB"/>
    <w:rsid w:val="003D28A0"/>
    <w:rsid w:val="003E7BD0"/>
    <w:rsid w:val="003F2A53"/>
    <w:rsid w:val="003F6A79"/>
    <w:rsid w:val="00406AA3"/>
    <w:rsid w:val="004259FF"/>
    <w:rsid w:val="00441258"/>
    <w:rsid w:val="004423B1"/>
    <w:rsid w:val="004446A4"/>
    <w:rsid w:val="00445712"/>
    <w:rsid w:val="004501ED"/>
    <w:rsid w:val="00461E8A"/>
    <w:rsid w:val="00465E83"/>
    <w:rsid w:val="00467EB3"/>
    <w:rsid w:val="00472CE4"/>
    <w:rsid w:val="004731E6"/>
    <w:rsid w:val="00473F89"/>
    <w:rsid w:val="00496958"/>
    <w:rsid w:val="004A24E6"/>
    <w:rsid w:val="004A265F"/>
    <w:rsid w:val="004A6764"/>
    <w:rsid w:val="004C0536"/>
    <w:rsid w:val="004F0DE0"/>
    <w:rsid w:val="004F5D07"/>
    <w:rsid w:val="0052142E"/>
    <w:rsid w:val="00526A63"/>
    <w:rsid w:val="0053012C"/>
    <w:rsid w:val="00540634"/>
    <w:rsid w:val="005535F6"/>
    <w:rsid w:val="005615EA"/>
    <w:rsid w:val="00576D16"/>
    <w:rsid w:val="0058581C"/>
    <w:rsid w:val="00587F1B"/>
    <w:rsid w:val="005902AA"/>
    <w:rsid w:val="005A4A08"/>
    <w:rsid w:val="005B2874"/>
    <w:rsid w:val="005C095E"/>
    <w:rsid w:val="005D03F1"/>
    <w:rsid w:val="005D3818"/>
    <w:rsid w:val="005D69CB"/>
    <w:rsid w:val="005E31CF"/>
    <w:rsid w:val="005F08FC"/>
    <w:rsid w:val="005F0A9E"/>
    <w:rsid w:val="005F7773"/>
    <w:rsid w:val="0060490C"/>
    <w:rsid w:val="00610BAC"/>
    <w:rsid w:val="0061666C"/>
    <w:rsid w:val="0062192F"/>
    <w:rsid w:val="0064251A"/>
    <w:rsid w:val="00644143"/>
    <w:rsid w:val="006462B1"/>
    <w:rsid w:val="00650834"/>
    <w:rsid w:val="00662F52"/>
    <w:rsid w:val="00672566"/>
    <w:rsid w:val="0068291C"/>
    <w:rsid w:val="00690ECF"/>
    <w:rsid w:val="00692881"/>
    <w:rsid w:val="006940AD"/>
    <w:rsid w:val="006955B5"/>
    <w:rsid w:val="006B7BA6"/>
    <w:rsid w:val="006C5E15"/>
    <w:rsid w:val="006C601D"/>
    <w:rsid w:val="006D6E20"/>
    <w:rsid w:val="006E34EE"/>
    <w:rsid w:val="00711639"/>
    <w:rsid w:val="00716D7C"/>
    <w:rsid w:val="00732AA7"/>
    <w:rsid w:val="00733C70"/>
    <w:rsid w:val="00745A56"/>
    <w:rsid w:val="00751013"/>
    <w:rsid w:val="00752DDF"/>
    <w:rsid w:val="00760452"/>
    <w:rsid w:val="00766449"/>
    <w:rsid w:val="00770284"/>
    <w:rsid w:val="00773177"/>
    <w:rsid w:val="00776C5E"/>
    <w:rsid w:val="007959DF"/>
    <w:rsid w:val="00797318"/>
    <w:rsid w:val="007A1C5F"/>
    <w:rsid w:val="007A5308"/>
    <w:rsid w:val="007B05B0"/>
    <w:rsid w:val="007C375D"/>
    <w:rsid w:val="007D033F"/>
    <w:rsid w:val="007D302D"/>
    <w:rsid w:val="007D7985"/>
    <w:rsid w:val="007E19C6"/>
    <w:rsid w:val="007E287D"/>
    <w:rsid w:val="007E3C22"/>
    <w:rsid w:val="007F07BF"/>
    <w:rsid w:val="00815167"/>
    <w:rsid w:val="00816962"/>
    <w:rsid w:val="00834EE0"/>
    <w:rsid w:val="0083792C"/>
    <w:rsid w:val="00863480"/>
    <w:rsid w:val="008659DD"/>
    <w:rsid w:val="0087031E"/>
    <w:rsid w:val="00894D49"/>
    <w:rsid w:val="008A107E"/>
    <w:rsid w:val="008A6C58"/>
    <w:rsid w:val="008B168A"/>
    <w:rsid w:val="008B2E8F"/>
    <w:rsid w:val="008C4AD0"/>
    <w:rsid w:val="008C6698"/>
    <w:rsid w:val="008D11CA"/>
    <w:rsid w:val="008E31B7"/>
    <w:rsid w:val="008F41A6"/>
    <w:rsid w:val="00904FA8"/>
    <w:rsid w:val="00926DA4"/>
    <w:rsid w:val="00941368"/>
    <w:rsid w:val="0094222E"/>
    <w:rsid w:val="00942FB9"/>
    <w:rsid w:val="00943831"/>
    <w:rsid w:val="009602F0"/>
    <w:rsid w:val="00961872"/>
    <w:rsid w:val="00970D5D"/>
    <w:rsid w:val="00987EB3"/>
    <w:rsid w:val="00994636"/>
    <w:rsid w:val="009A0573"/>
    <w:rsid w:val="009C03CC"/>
    <w:rsid w:val="009D4564"/>
    <w:rsid w:val="009E24A6"/>
    <w:rsid w:val="009F1FA3"/>
    <w:rsid w:val="009F3278"/>
    <w:rsid w:val="00A05A31"/>
    <w:rsid w:val="00A17A95"/>
    <w:rsid w:val="00A25BA4"/>
    <w:rsid w:val="00A25CA7"/>
    <w:rsid w:val="00A26599"/>
    <w:rsid w:val="00A32820"/>
    <w:rsid w:val="00A44020"/>
    <w:rsid w:val="00A513F3"/>
    <w:rsid w:val="00A55770"/>
    <w:rsid w:val="00A6172D"/>
    <w:rsid w:val="00A62512"/>
    <w:rsid w:val="00A74CC9"/>
    <w:rsid w:val="00A81315"/>
    <w:rsid w:val="00A86B7A"/>
    <w:rsid w:val="00A9369D"/>
    <w:rsid w:val="00A94AC1"/>
    <w:rsid w:val="00AD5A70"/>
    <w:rsid w:val="00B038CD"/>
    <w:rsid w:val="00B05E90"/>
    <w:rsid w:val="00B5547D"/>
    <w:rsid w:val="00B5724B"/>
    <w:rsid w:val="00B6217D"/>
    <w:rsid w:val="00B66311"/>
    <w:rsid w:val="00B827BE"/>
    <w:rsid w:val="00B844BB"/>
    <w:rsid w:val="00B861B1"/>
    <w:rsid w:val="00B93B1C"/>
    <w:rsid w:val="00B953AF"/>
    <w:rsid w:val="00B95FBE"/>
    <w:rsid w:val="00BC16A3"/>
    <w:rsid w:val="00BD0030"/>
    <w:rsid w:val="00BD0425"/>
    <w:rsid w:val="00BD39B2"/>
    <w:rsid w:val="00BD4DF3"/>
    <w:rsid w:val="00BE0AB8"/>
    <w:rsid w:val="00BE326F"/>
    <w:rsid w:val="00BE4260"/>
    <w:rsid w:val="00BE4791"/>
    <w:rsid w:val="00C13D83"/>
    <w:rsid w:val="00C15D3B"/>
    <w:rsid w:val="00C1715E"/>
    <w:rsid w:val="00C17BF5"/>
    <w:rsid w:val="00C2251E"/>
    <w:rsid w:val="00C35CC8"/>
    <w:rsid w:val="00C37417"/>
    <w:rsid w:val="00C71280"/>
    <w:rsid w:val="00C8290D"/>
    <w:rsid w:val="00C96685"/>
    <w:rsid w:val="00CA3426"/>
    <w:rsid w:val="00CA4634"/>
    <w:rsid w:val="00CA50AE"/>
    <w:rsid w:val="00CA6D71"/>
    <w:rsid w:val="00CA74F6"/>
    <w:rsid w:val="00CB335A"/>
    <w:rsid w:val="00CC431B"/>
    <w:rsid w:val="00CD2266"/>
    <w:rsid w:val="00CD6A67"/>
    <w:rsid w:val="00CE2F5F"/>
    <w:rsid w:val="00CE511A"/>
    <w:rsid w:val="00CF4187"/>
    <w:rsid w:val="00CF6FC1"/>
    <w:rsid w:val="00D06BE6"/>
    <w:rsid w:val="00D15693"/>
    <w:rsid w:val="00D20466"/>
    <w:rsid w:val="00D335DD"/>
    <w:rsid w:val="00D44BF1"/>
    <w:rsid w:val="00D57C29"/>
    <w:rsid w:val="00D70000"/>
    <w:rsid w:val="00D751C0"/>
    <w:rsid w:val="00D93105"/>
    <w:rsid w:val="00D96CF8"/>
    <w:rsid w:val="00D96F90"/>
    <w:rsid w:val="00DB25E0"/>
    <w:rsid w:val="00DB4735"/>
    <w:rsid w:val="00DD1076"/>
    <w:rsid w:val="00DD469C"/>
    <w:rsid w:val="00DD6EC7"/>
    <w:rsid w:val="00DE0A05"/>
    <w:rsid w:val="00DF04BA"/>
    <w:rsid w:val="00E02DD9"/>
    <w:rsid w:val="00E05F0B"/>
    <w:rsid w:val="00E07FCC"/>
    <w:rsid w:val="00E107D1"/>
    <w:rsid w:val="00E144B1"/>
    <w:rsid w:val="00E160BE"/>
    <w:rsid w:val="00E23085"/>
    <w:rsid w:val="00E24488"/>
    <w:rsid w:val="00E26445"/>
    <w:rsid w:val="00E304A8"/>
    <w:rsid w:val="00E36A53"/>
    <w:rsid w:val="00E37933"/>
    <w:rsid w:val="00E6457B"/>
    <w:rsid w:val="00E85EDB"/>
    <w:rsid w:val="00ED31F2"/>
    <w:rsid w:val="00ED4417"/>
    <w:rsid w:val="00EE04BB"/>
    <w:rsid w:val="00EE6A12"/>
    <w:rsid w:val="00EE6E36"/>
    <w:rsid w:val="00F608EA"/>
    <w:rsid w:val="00F71F7E"/>
    <w:rsid w:val="00F751F2"/>
    <w:rsid w:val="00FA3D5D"/>
    <w:rsid w:val="00FA6D2F"/>
    <w:rsid w:val="00FB52E4"/>
    <w:rsid w:val="00FC1065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4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940AD"/>
    <w:rPr>
      <w:color w:val="0000FF"/>
      <w:u w:val="single"/>
    </w:rPr>
  </w:style>
  <w:style w:type="table" w:styleId="a4">
    <w:name w:val="Table Grid"/>
    <w:basedOn w:val="a1"/>
    <w:uiPriority w:val="39"/>
    <w:rsid w:val="0034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5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659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659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423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23B1"/>
    <w:rPr>
      <w:sz w:val="24"/>
      <w:szCs w:val="24"/>
    </w:rPr>
  </w:style>
  <w:style w:type="paragraph" w:styleId="aa">
    <w:name w:val="footer"/>
    <w:basedOn w:val="a"/>
    <w:link w:val="ab"/>
    <w:uiPriority w:val="99"/>
    <w:rsid w:val="004423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23B1"/>
    <w:rPr>
      <w:sz w:val="24"/>
      <w:szCs w:val="24"/>
    </w:rPr>
  </w:style>
  <w:style w:type="character" w:customStyle="1" w:styleId="7">
    <w:name w:val="Основной текст (7)_"/>
    <w:link w:val="70"/>
    <w:uiPriority w:val="99"/>
    <w:locked/>
    <w:rsid w:val="005535F6"/>
    <w:rPr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535F6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</w:rPr>
  </w:style>
  <w:style w:type="paragraph" w:customStyle="1" w:styleId="s1">
    <w:name w:val="s_1"/>
    <w:basedOn w:val="a"/>
    <w:rsid w:val="006E34EE"/>
    <w:pPr>
      <w:spacing w:before="100" w:beforeAutospacing="1" w:after="100" w:afterAutospacing="1"/>
    </w:pPr>
  </w:style>
  <w:style w:type="paragraph" w:customStyle="1" w:styleId="s22">
    <w:name w:val="s_22"/>
    <w:basedOn w:val="a"/>
    <w:rsid w:val="006E34E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F418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2527C0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2527C0"/>
    <w:rPr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2527C0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e">
    <w:name w:val="FollowedHyperlink"/>
    <w:basedOn w:val="a0"/>
    <w:rsid w:val="00CA50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4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940AD"/>
    <w:rPr>
      <w:color w:val="0000FF"/>
      <w:u w:val="single"/>
    </w:rPr>
  </w:style>
  <w:style w:type="table" w:styleId="a4">
    <w:name w:val="Table Grid"/>
    <w:basedOn w:val="a1"/>
    <w:uiPriority w:val="39"/>
    <w:rsid w:val="0034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5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659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659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423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23B1"/>
    <w:rPr>
      <w:sz w:val="24"/>
      <w:szCs w:val="24"/>
    </w:rPr>
  </w:style>
  <w:style w:type="paragraph" w:styleId="aa">
    <w:name w:val="footer"/>
    <w:basedOn w:val="a"/>
    <w:link w:val="ab"/>
    <w:uiPriority w:val="99"/>
    <w:rsid w:val="004423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23B1"/>
    <w:rPr>
      <w:sz w:val="24"/>
      <w:szCs w:val="24"/>
    </w:rPr>
  </w:style>
  <w:style w:type="character" w:customStyle="1" w:styleId="7">
    <w:name w:val="Основной текст (7)_"/>
    <w:link w:val="70"/>
    <w:uiPriority w:val="99"/>
    <w:locked/>
    <w:rsid w:val="005535F6"/>
    <w:rPr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535F6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</w:rPr>
  </w:style>
  <w:style w:type="paragraph" w:customStyle="1" w:styleId="s1">
    <w:name w:val="s_1"/>
    <w:basedOn w:val="a"/>
    <w:rsid w:val="006E34EE"/>
    <w:pPr>
      <w:spacing w:before="100" w:beforeAutospacing="1" w:after="100" w:afterAutospacing="1"/>
    </w:pPr>
  </w:style>
  <w:style w:type="paragraph" w:customStyle="1" w:styleId="s22">
    <w:name w:val="s_22"/>
    <w:basedOn w:val="a"/>
    <w:rsid w:val="006E34E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F418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2527C0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2527C0"/>
    <w:rPr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2527C0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e">
    <w:name w:val="FollowedHyperlink"/>
    <w:basedOn w:val="a0"/>
    <w:rsid w:val="00CA50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16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1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3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bk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bk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msp.nalog.ru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rbko.ru/" TargetMode="External"/><Relationship Id="rId10" Type="http://schemas.openxmlformats.org/officeDocument/2006/relationships/hyperlink" Target="consultantplus://offline/ref=0EBD75415C7218A8E89CC661BD777AFA4E27A40B439C3933FD1C8EE80D19266AB9C10A425467479A2Eb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msp.nalog.ru/" TargetMode="External"/><Relationship Id="rId14" Type="http://schemas.openxmlformats.org/officeDocument/2006/relationships/hyperlink" Target="http://www.arb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67F6-AE7B-4F49-9EB1-7E2BF671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7847</Words>
  <Characters>44730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/>
  <LinksUpToDate>false</LinksUpToDate>
  <CharactersWithSpaces>52473</CharactersWithSpaces>
  <SharedDoc>false</SharedDoc>
  <HLinks>
    <vt:vector size="66" baseType="variant">
      <vt:variant>
        <vt:i4>41</vt:i4>
      </vt:variant>
      <vt:variant>
        <vt:i4>30</vt:i4>
      </vt:variant>
      <vt:variant>
        <vt:i4>0</vt:i4>
      </vt:variant>
      <vt:variant>
        <vt:i4>5</vt:i4>
      </vt:variant>
      <vt:variant>
        <vt:lpwstr>mailto:export@orbinvest.ru</vt:lpwstr>
      </vt:variant>
      <vt:variant>
        <vt:lpwstr/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41</vt:i4>
      </vt:variant>
      <vt:variant>
        <vt:i4>24</vt:i4>
      </vt:variant>
      <vt:variant>
        <vt:i4>0</vt:i4>
      </vt:variant>
      <vt:variant>
        <vt:i4>5</vt:i4>
      </vt:variant>
      <vt:variant>
        <vt:lpwstr>mailto:export@orbinvest.ru</vt:lpwstr>
      </vt:variant>
      <vt:variant>
        <vt:lpwstr/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41</vt:i4>
      </vt:variant>
      <vt:variant>
        <vt:i4>18</vt:i4>
      </vt:variant>
      <vt:variant>
        <vt:i4>0</vt:i4>
      </vt:variant>
      <vt:variant>
        <vt:i4>5</vt:i4>
      </vt:variant>
      <vt:variant>
        <vt:lpwstr>mailto:export@orbinvest.ru</vt:lpwstr>
      </vt:variant>
      <vt:variant>
        <vt:lpwstr/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41</vt:i4>
      </vt:variant>
      <vt:variant>
        <vt:i4>12</vt:i4>
      </vt:variant>
      <vt:variant>
        <vt:i4>0</vt:i4>
      </vt:variant>
      <vt:variant>
        <vt:i4>5</vt:i4>
      </vt:variant>
      <vt:variant>
        <vt:lpwstr>mailto:export@orbinvest.ru</vt:lpwstr>
      </vt:variant>
      <vt:variant>
        <vt:lpwstr/>
      </vt:variant>
      <vt:variant>
        <vt:i4>589898</vt:i4>
      </vt:variant>
      <vt:variant>
        <vt:i4>9</vt:i4>
      </vt:variant>
      <vt:variant>
        <vt:i4>0</vt:i4>
      </vt:variant>
      <vt:variant>
        <vt:i4>5</vt:i4>
      </vt:variant>
      <vt:variant>
        <vt:lpwstr>https://rmsp.nalog.ru/index.html</vt:lpwstr>
      </vt:variant>
      <vt:variant>
        <vt:lpwstr/>
      </vt:variant>
      <vt:variant>
        <vt:i4>2687079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consultantplus://offline/ref=0EBD75415C7218A8E89CC661BD777AFA4E27A40B439C3933FD1C8EE80D19266AB9C10A425467479A2Eb8M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https://rmsp.nalog.ru/</vt:lpwstr>
      </vt:variant>
      <vt:variant>
        <vt:lpwstr/>
      </vt:variant>
      <vt:variant>
        <vt:i4>4915285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consultantplus://offline/ref=0EBD75415C7218A8E89CD86CAB1B26F34F29FD074397326CA643D5B55A102C3DFE8E5300106A469BE092842Fb9M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user</dc:creator>
  <cp:keywords/>
  <dc:description/>
  <cp:lastModifiedBy>Пользователь Windows</cp:lastModifiedBy>
  <cp:revision>7</cp:revision>
  <cp:lastPrinted>2019-03-05T06:05:00Z</cp:lastPrinted>
  <dcterms:created xsi:type="dcterms:W3CDTF">2019-06-21T12:28:00Z</dcterms:created>
  <dcterms:modified xsi:type="dcterms:W3CDTF">2019-06-26T05:48:00Z</dcterms:modified>
</cp:coreProperties>
</file>